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C6" w:rsidRPr="00B86D6E" w:rsidRDefault="004E29C6" w:rsidP="004E29C6">
      <w:pPr>
        <w:tabs>
          <w:tab w:val="left" w:pos="7080"/>
        </w:tabs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</w:t>
      </w:r>
      <w:r w:rsidRPr="00B86D6E">
        <w:rPr>
          <w:sz w:val="22"/>
          <w:szCs w:val="22"/>
        </w:rPr>
        <w:t>УТВЕРЖДЕНА</w:t>
      </w:r>
    </w:p>
    <w:p w:rsidR="004E29C6" w:rsidRPr="00B86D6E" w:rsidRDefault="004E29C6" w:rsidP="004E29C6">
      <w:pPr>
        <w:tabs>
          <w:tab w:val="left" w:pos="708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 w:rsidRPr="00B86D6E">
        <w:rPr>
          <w:sz w:val="22"/>
          <w:szCs w:val="22"/>
        </w:rPr>
        <w:t>постановлением администрации</w:t>
      </w:r>
    </w:p>
    <w:p w:rsidR="004E29C6" w:rsidRPr="00B86D6E" w:rsidRDefault="004E29C6" w:rsidP="004E29C6">
      <w:pPr>
        <w:tabs>
          <w:tab w:val="left" w:pos="7080"/>
        </w:tabs>
        <w:jc w:val="right"/>
        <w:rPr>
          <w:sz w:val="22"/>
          <w:szCs w:val="22"/>
        </w:rPr>
      </w:pPr>
      <w:r w:rsidRPr="00B86D6E">
        <w:rPr>
          <w:sz w:val="22"/>
          <w:szCs w:val="22"/>
        </w:rPr>
        <w:t xml:space="preserve">                                                              </w:t>
      </w:r>
      <w:r>
        <w:rPr>
          <w:sz w:val="22"/>
          <w:szCs w:val="22"/>
        </w:rPr>
        <w:t xml:space="preserve">                      Опытнопо</w:t>
      </w:r>
      <w:r w:rsidRPr="00B86D6E">
        <w:rPr>
          <w:sz w:val="22"/>
          <w:szCs w:val="22"/>
        </w:rPr>
        <w:t>льского сельского поселения</w:t>
      </w:r>
    </w:p>
    <w:p w:rsidR="004E29C6" w:rsidRDefault="004E29C6" w:rsidP="004E29C6">
      <w:pPr>
        <w:tabs>
          <w:tab w:val="left" w:pos="5865"/>
        </w:tabs>
        <w:jc w:val="right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о</w:t>
      </w:r>
      <w:r w:rsidRPr="001C5FFE">
        <w:rPr>
          <w:sz w:val="22"/>
          <w:szCs w:val="22"/>
        </w:rPr>
        <w:t>т 07.12.2018 № 84</w:t>
      </w:r>
    </w:p>
    <w:p w:rsidR="004E29C6" w:rsidRDefault="004E29C6" w:rsidP="004E29C6">
      <w:pPr>
        <w:tabs>
          <w:tab w:val="left" w:pos="5865"/>
        </w:tabs>
        <w:jc w:val="right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>(в ред.</w:t>
      </w:r>
      <w:r w:rsidRPr="00DE7D00">
        <w:rPr>
          <w:sz w:val="22"/>
          <w:szCs w:val="22"/>
        </w:rPr>
        <w:t xml:space="preserve"> от</w:t>
      </w:r>
      <w:r w:rsidR="00B07DC4">
        <w:rPr>
          <w:sz w:val="22"/>
          <w:szCs w:val="22"/>
        </w:rPr>
        <w:t xml:space="preserve"> 27.02.2023 № 12</w:t>
      </w:r>
      <w:r>
        <w:rPr>
          <w:sz w:val="22"/>
          <w:szCs w:val="22"/>
        </w:rPr>
        <w:t>)</w:t>
      </w:r>
    </w:p>
    <w:p w:rsidR="004E29C6" w:rsidRDefault="000529DF" w:rsidP="000529DF">
      <w:pPr>
        <w:jc w:val="center"/>
        <w:rPr>
          <w:b/>
        </w:rPr>
      </w:pPr>
      <w:r>
        <w:rPr>
          <w:b/>
        </w:rPr>
        <w:t>МУНИЦИПАЛЬНАЯ ПРОГРАММА</w:t>
      </w:r>
    </w:p>
    <w:p w:rsidR="000529DF" w:rsidRDefault="000529DF" w:rsidP="000529DF">
      <w:pPr>
        <w:jc w:val="center"/>
        <w:rPr>
          <w:b/>
        </w:rPr>
      </w:pPr>
      <w:r>
        <w:rPr>
          <w:b/>
        </w:rPr>
        <w:t>«РАЗВИТИЕ ТРАНСПОРТНОЙ ИНФРАСТРУКТУРЫ»</w:t>
      </w:r>
    </w:p>
    <w:p w:rsidR="000529DF" w:rsidRDefault="000529DF" w:rsidP="000529DF">
      <w:pPr>
        <w:jc w:val="center"/>
        <w:rPr>
          <w:b/>
        </w:rPr>
      </w:pPr>
    </w:p>
    <w:p w:rsidR="006862C7" w:rsidRPr="006453BF" w:rsidRDefault="006862C7" w:rsidP="006862C7">
      <w:pPr>
        <w:jc w:val="center"/>
        <w:rPr>
          <w:b/>
        </w:rPr>
      </w:pPr>
      <w:bookmarkStart w:id="1" w:name="Par284"/>
      <w:bookmarkEnd w:id="1"/>
      <w:r w:rsidRPr="006453BF">
        <w:rPr>
          <w:b/>
        </w:rPr>
        <w:t>ПАСПОРТ</w:t>
      </w:r>
    </w:p>
    <w:p w:rsidR="006862C7" w:rsidRPr="006453BF" w:rsidRDefault="006862C7" w:rsidP="006862C7">
      <w:pPr>
        <w:jc w:val="center"/>
        <w:rPr>
          <w:b/>
        </w:rPr>
      </w:pPr>
      <w:r w:rsidRPr="006453BF">
        <w:rPr>
          <w:b/>
        </w:rPr>
        <w:t>муниципальной программы</w:t>
      </w:r>
    </w:p>
    <w:p w:rsidR="006862C7" w:rsidRPr="006453BF" w:rsidRDefault="006862C7" w:rsidP="006862C7">
      <w:pPr>
        <w:jc w:val="center"/>
        <w:rPr>
          <w:b/>
        </w:rPr>
      </w:pPr>
      <w:r>
        <w:rPr>
          <w:b/>
        </w:rPr>
        <w:t xml:space="preserve">«Развитие транспортной инфраструктуры в </w:t>
      </w:r>
      <w:proofErr w:type="spellStart"/>
      <w:r>
        <w:rPr>
          <w:b/>
        </w:rPr>
        <w:t>Опытнопольском</w:t>
      </w:r>
      <w:proofErr w:type="spellEnd"/>
      <w:r>
        <w:rPr>
          <w:b/>
        </w:rPr>
        <w:t xml:space="preserve"> сельском поселении »</w:t>
      </w:r>
    </w:p>
    <w:tbl>
      <w:tblPr>
        <w:tblW w:w="10632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709"/>
        <w:gridCol w:w="709"/>
        <w:gridCol w:w="709"/>
        <w:gridCol w:w="708"/>
        <w:gridCol w:w="709"/>
        <w:gridCol w:w="709"/>
        <w:gridCol w:w="709"/>
        <w:gridCol w:w="850"/>
        <w:gridCol w:w="851"/>
      </w:tblGrid>
      <w:tr w:rsidR="006862C7" w:rsidRPr="006453BF" w:rsidTr="00AD199B">
        <w:trPr>
          <w:trHeight w:val="50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6453BF" w:rsidRDefault="006862C7" w:rsidP="00AD199B">
            <w:pPr>
              <w:jc w:val="both"/>
            </w:pPr>
            <w:r w:rsidRPr="006453BF">
              <w:t>Ответственный исполнитель муниципальной программы</w:t>
            </w:r>
          </w:p>
        </w:tc>
        <w:tc>
          <w:tcPr>
            <w:tcW w:w="6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6453BF" w:rsidRDefault="006862C7" w:rsidP="00AD199B">
            <w:pPr>
              <w:jc w:val="both"/>
            </w:pPr>
            <w:r>
              <w:t>Администрация Опытнопольского сельского поселения</w:t>
            </w:r>
          </w:p>
        </w:tc>
      </w:tr>
      <w:tr w:rsidR="006862C7" w:rsidRPr="006453BF" w:rsidTr="00AD199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6453BF" w:rsidRDefault="006862C7" w:rsidP="00AD199B">
            <w:pPr>
              <w:jc w:val="both"/>
            </w:pPr>
            <w:r w:rsidRPr="006453BF">
              <w:t xml:space="preserve">Соисполнители муниципальной программы </w:t>
            </w:r>
            <w:hyperlink w:anchor="Par284" w:history="1">
              <w:r w:rsidRPr="006453BF">
                <w:t>&lt;*&gt;</w:t>
              </w:r>
            </w:hyperlink>
          </w:p>
        </w:tc>
        <w:tc>
          <w:tcPr>
            <w:tcW w:w="6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6453BF" w:rsidRDefault="006862C7" w:rsidP="00AD199B">
            <w:pPr>
              <w:jc w:val="both"/>
            </w:pPr>
            <w:r>
              <w:t>отсутствуют</w:t>
            </w:r>
          </w:p>
        </w:tc>
      </w:tr>
      <w:tr w:rsidR="006862C7" w:rsidRPr="006453BF" w:rsidTr="00AD199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6453BF" w:rsidRDefault="006862C7" w:rsidP="00AD199B">
            <w:pPr>
              <w:jc w:val="both"/>
            </w:pPr>
            <w:r w:rsidRPr="006453BF">
              <w:t xml:space="preserve">Наименование подпрограмм </w:t>
            </w:r>
            <w:hyperlink w:anchor="Par284" w:history="1">
              <w:r w:rsidRPr="006453BF">
                <w:t>&lt;*&gt;</w:t>
              </w:r>
            </w:hyperlink>
          </w:p>
        </w:tc>
        <w:tc>
          <w:tcPr>
            <w:tcW w:w="6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6453BF" w:rsidRDefault="006862C7" w:rsidP="00AD199B">
            <w:pPr>
              <w:jc w:val="both"/>
            </w:pPr>
            <w:r>
              <w:t>отсутствуют</w:t>
            </w:r>
          </w:p>
        </w:tc>
      </w:tr>
      <w:tr w:rsidR="006862C7" w:rsidRPr="006453BF" w:rsidTr="00AD199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6453BF" w:rsidRDefault="006862C7" w:rsidP="00AD199B">
            <w:pPr>
              <w:jc w:val="both"/>
            </w:pPr>
            <w:r w:rsidRPr="006453BF">
              <w:t>Цели муниципальной программы</w:t>
            </w:r>
          </w:p>
        </w:tc>
        <w:tc>
          <w:tcPr>
            <w:tcW w:w="6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Default="006862C7" w:rsidP="00AD199B">
            <w:pPr>
              <w:spacing w:before="100" w:beforeAutospacing="1" w:after="100" w:afterAutospacing="1"/>
            </w:pPr>
            <w:r>
              <w:t>Целевыми индикаторами и показателями Программы являются:</w:t>
            </w:r>
          </w:p>
          <w:p w:rsidR="006862C7" w:rsidRPr="006453BF" w:rsidRDefault="006862C7" w:rsidP="00AD199B">
            <w:pPr>
              <w:spacing w:before="100" w:beforeAutospacing="1" w:after="100" w:afterAutospacing="1"/>
            </w:pPr>
            <w:r>
              <w:t>- приведение в нормативное состояние автомобильные дороги местного значения и инженерные сооружения на них.</w:t>
            </w:r>
          </w:p>
        </w:tc>
      </w:tr>
      <w:tr w:rsidR="006862C7" w:rsidRPr="006453BF" w:rsidTr="00AD199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6453BF" w:rsidRDefault="006862C7" w:rsidP="00AD199B">
            <w:pPr>
              <w:jc w:val="both"/>
            </w:pPr>
            <w:r w:rsidRPr="006453BF">
              <w:t>Задачи муниципальной программы</w:t>
            </w:r>
          </w:p>
        </w:tc>
        <w:tc>
          <w:tcPr>
            <w:tcW w:w="6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Default="006862C7" w:rsidP="00AD199B">
            <w:pPr>
              <w:spacing w:before="100" w:beforeAutospacing="1" w:after="100" w:afterAutospacing="1"/>
            </w:pPr>
            <w:r>
              <w:t>Задачи Программы:</w:t>
            </w:r>
          </w:p>
          <w:p w:rsidR="006862C7" w:rsidRDefault="006862C7" w:rsidP="00AD199B">
            <w:pPr>
              <w:spacing w:before="100" w:beforeAutospacing="1" w:after="100" w:afterAutospacing="1"/>
            </w:pPr>
            <w:r>
              <w:t>- повышение уровня содержания автомобильных дорог местного значения;</w:t>
            </w:r>
          </w:p>
          <w:p w:rsidR="006862C7" w:rsidRDefault="006862C7" w:rsidP="00AD199B">
            <w:pPr>
              <w:spacing w:before="100" w:beforeAutospacing="1" w:after="100" w:afterAutospacing="1"/>
            </w:pPr>
            <w:r>
              <w:t>- восстановление первоначальных транспортно-эксплуатационных характеристик и потребительских свойств автодорог и сооружений на них;</w:t>
            </w:r>
          </w:p>
          <w:p w:rsidR="006862C7" w:rsidRDefault="006862C7" w:rsidP="00AD199B">
            <w:pPr>
              <w:spacing w:before="100" w:beforeAutospacing="1" w:after="100" w:afterAutospacing="1"/>
            </w:pPr>
            <w:r>
              <w:t>- снижение доли автомобильных дорог муниципального образования  Опытнопольское сельское поселение, не соответствующих нормативным требованиям;</w:t>
            </w:r>
          </w:p>
          <w:p w:rsidR="006862C7" w:rsidRPr="006453BF" w:rsidRDefault="006862C7" w:rsidP="00AD199B">
            <w:pPr>
              <w:jc w:val="both"/>
            </w:pPr>
            <w:r>
              <w:t>-обеспечение безопасности дорожного движения на территории муниципального образования  Опытнопольское сельское поселение</w:t>
            </w:r>
          </w:p>
        </w:tc>
      </w:tr>
      <w:tr w:rsidR="006862C7" w:rsidRPr="006453BF" w:rsidTr="00AD199B">
        <w:trPr>
          <w:trHeight w:val="63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6453BF" w:rsidRDefault="006862C7" w:rsidP="00AD199B">
            <w:pPr>
              <w:jc w:val="both"/>
            </w:pPr>
            <w:r w:rsidRPr="006453BF">
              <w:t>Сроки и этапы реализации муниципальной программы</w:t>
            </w:r>
          </w:p>
        </w:tc>
        <w:tc>
          <w:tcPr>
            <w:tcW w:w="6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DE0607" w:rsidRDefault="006862C7" w:rsidP="00AD199B">
            <w:pPr>
              <w:jc w:val="both"/>
            </w:pPr>
            <w:r w:rsidRPr="00DE0607">
              <w:t>Срок реализации муниципальной программы:</w:t>
            </w:r>
          </w:p>
          <w:p w:rsidR="006862C7" w:rsidRPr="00DE0607" w:rsidRDefault="006862C7" w:rsidP="00AD199B">
            <w:pPr>
              <w:jc w:val="both"/>
            </w:pPr>
            <w:r>
              <w:t xml:space="preserve">2018 -2025 </w:t>
            </w:r>
            <w:r w:rsidRPr="00DE0607">
              <w:t>годы</w:t>
            </w:r>
          </w:p>
          <w:p w:rsidR="006862C7" w:rsidRPr="00DE0607" w:rsidRDefault="006862C7" w:rsidP="00AD199B">
            <w:pPr>
              <w:jc w:val="both"/>
            </w:pPr>
            <w:r w:rsidRPr="00DE0607">
              <w:t>Муниципальная программа реализуется без разбивки на этапы</w:t>
            </w:r>
          </w:p>
        </w:tc>
      </w:tr>
      <w:tr w:rsidR="006862C7" w:rsidRPr="006453BF" w:rsidTr="00AD199B">
        <w:trPr>
          <w:trHeight w:val="62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6453BF" w:rsidRDefault="006862C7" w:rsidP="00AD199B">
            <w:pPr>
              <w:jc w:val="both"/>
            </w:pPr>
            <w:r w:rsidRPr="006453BF">
              <w:t>Ожидаемые конечные результаты реализации муниципальной программы</w:t>
            </w:r>
          </w:p>
        </w:tc>
        <w:tc>
          <w:tcPr>
            <w:tcW w:w="6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Default="006862C7" w:rsidP="00AD199B">
            <w:pPr>
              <w:spacing w:before="100" w:beforeAutospacing="1" w:after="100" w:afterAutospacing="1"/>
            </w:pPr>
            <w:r>
              <w:t>Реализация Программы обеспечит:</w:t>
            </w:r>
          </w:p>
          <w:p w:rsidR="006862C7" w:rsidRDefault="006862C7" w:rsidP="00AD199B">
            <w:pPr>
              <w:spacing w:before="100" w:beforeAutospacing="1" w:after="100" w:afterAutospacing="1"/>
            </w:pPr>
            <w:r>
              <w:t>-  улучшение потребительских свойств автомобильных дорог и сооружений на них;</w:t>
            </w:r>
          </w:p>
          <w:p w:rsidR="006862C7" w:rsidRDefault="006862C7" w:rsidP="00AD199B">
            <w:pPr>
              <w:spacing w:before="100" w:beforeAutospacing="1" w:after="100" w:afterAutospacing="1"/>
            </w:pPr>
            <w:r>
              <w:t xml:space="preserve">- повышение качества дорожных работ, надежности и </w:t>
            </w:r>
            <w:proofErr w:type="gramStart"/>
            <w:r>
              <w:t>долговечности</w:t>
            </w:r>
            <w:proofErr w:type="gramEnd"/>
            <w:r>
              <w:t xml:space="preserve"> автомобильных дорог и сооружений на них;</w:t>
            </w:r>
          </w:p>
          <w:p w:rsidR="006862C7" w:rsidRDefault="006862C7" w:rsidP="00AD199B">
            <w:pPr>
              <w:spacing w:before="100" w:beforeAutospacing="1" w:after="100" w:afterAutospacing="1"/>
            </w:pPr>
            <w:r>
              <w:t xml:space="preserve">- сокращение дорожно-транспортных происшествий по </w:t>
            </w:r>
            <w:r>
              <w:lastRenderedPageBreak/>
              <w:t>причине неудовлетворительных дорожных условий.</w:t>
            </w:r>
          </w:p>
          <w:p w:rsidR="006862C7" w:rsidRDefault="006862C7" w:rsidP="00AD199B">
            <w:pPr>
              <w:spacing w:before="100" w:beforeAutospacing="1" w:after="100" w:afterAutospacing="1"/>
            </w:pPr>
            <w:r>
              <w:t>Показатели социально-экономической эффективности:</w:t>
            </w:r>
          </w:p>
          <w:p w:rsidR="006862C7" w:rsidRDefault="006862C7" w:rsidP="00AD199B">
            <w:pPr>
              <w:spacing w:before="100" w:beforeAutospacing="1" w:after="100" w:afterAutospacing="1"/>
            </w:pPr>
            <w:r>
              <w:t>- создание комфортной среды для проживания населения, положительное воздействие на экономику, социальную сферу и экологическую ситуацию;</w:t>
            </w:r>
          </w:p>
          <w:p w:rsidR="006862C7" w:rsidRPr="006453BF" w:rsidRDefault="006862C7" w:rsidP="00AD199B">
            <w:pPr>
              <w:jc w:val="both"/>
            </w:pPr>
          </w:p>
        </w:tc>
      </w:tr>
      <w:tr w:rsidR="006862C7" w:rsidRPr="006453BF" w:rsidTr="00AD199B">
        <w:trPr>
          <w:trHeight w:val="64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6453BF" w:rsidRDefault="006862C7" w:rsidP="00AD199B">
            <w:r>
              <w:lastRenderedPageBreak/>
              <w:t>Целевые</w:t>
            </w:r>
            <w:r w:rsidRPr="006453BF">
              <w:t xml:space="preserve"> показатели эффективности реализации</w:t>
            </w:r>
            <w:r>
              <w:t xml:space="preserve"> </w:t>
            </w:r>
            <w:r w:rsidRPr="006453BF">
              <w:t>муниципальной программы</w:t>
            </w:r>
          </w:p>
        </w:tc>
        <w:tc>
          <w:tcPr>
            <w:tcW w:w="6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Default="006862C7" w:rsidP="00AD199B">
            <w:pPr>
              <w:spacing w:before="100" w:beforeAutospacing="1" w:after="100" w:afterAutospacing="1"/>
            </w:pPr>
            <w:r>
              <w:t>Показатели:</w:t>
            </w:r>
          </w:p>
          <w:p w:rsidR="006862C7" w:rsidRDefault="006862C7" w:rsidP="00AD199B">
            <w:pPr>
              <w:spacing w:before="100" w:beforeAutospacing="1" w:after="100" w:afterAutospacing="1"/>
            </w:pPr>
            <w:r>
              <w:t>- выполнение полномочий, связанных с организацией дорожной деятельности в отношении автомобильных дорог местного значения;</w:t>
            </w:r>
          </w:p>
          <w:p w:rsidR="006862C7" w:rsidRPr="006453BF" w:rsidRDefault="006862C7" w:rsidP="00AD199B">
            <w:pPr>
              <w:spacing w:before="100" w:beforeAutospacing="1" w:after="100" w:afterAutospacing="1"/>
            </w:pPr>
            <w:r>
              <w:t>- сохранение и совершенствование сети автомобильных дорог местного значения.</w:t>
            </w:r>
          </w:p>
        </w:tc>
      </w:tr>
      <w:tr w:rsidR="006862C7" w:rsidRPr="00F0596C" w:rsidTr="00AD199B">
        <w:trPr>
          <w:trHeight w:val="6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F0596C" w:rsidRDefault="006862C7" w:rsidP="00AD199B">
            <w:pPr>
              <w:jc w:val="both"/>
              <w:rPr>
                <w:b/>
              </w:rPr>
            </w:pPr>
            <w:r w:rsidRPr="00F0596C">
              <w:rPr>
                <w:b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C65486" w:rsidRDefault="006862C7" w:rsidP="00AD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C65486" w:rsidRDefault="006862C7" w:rsidP="00AD199B">
            <w:pPr>
              <w:ind w:left="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C65486" w:rsidRDefault="006862C7" w:rsidP="00AD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C65486" w:rsidRDefault="006862C7" w:rsidP="00AD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C65486" w:rsidRDefault="006862C7" w:rsidP="00AD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  <w:r w:rsidRPr="00C65486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Default="006862C7" w:rsidP="00AD199B">
            <w:pPr>
              <w:jc w:val="center"/>
              <w:rPr>
                <w:sz w:val="16"/>
                <w:szCs w:val="16"/>
              </w:rPr>
            </w:pPr>
            <w:r w:rsidRPr="003E0BD0">
              <w:rPr>
                <w:sz w:val="16"/>
                <w:szCs w:val="16"/>
              </w:rPr>
              <w:t>2023</w:t>
            </w:r>
          </w:p>
          <w:p w:rsidR="006862C7" w:rsidRPr="003E0BD0" w:rsidRDefault="006862C7" w:rsidP="00AD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Default="006862C7" w:rsidP="00AD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  <w:p w:rsidR="006862C7" w:rsidRPr="003E0BD0" w:rsidRDefault="006862C7" w:rsidP="00AD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84246A" w:rsidRDefault="006862C7" w:rsidP="00AD199B">
            <w:pPr>
              <w:jc w:val="center"/>
              <w:rPr>
                <w:sz w:val="16"/>
                <w:szCs w:val="16"/>
              </w:rPr>
            </w:pPr>
            <w:r w:rsidRPr="0084246A">
              <w:rPr>
                <w:sz w:val="16"/>
                <w:szCs w:val="16"/>
              </w:rPr>
              <w:t>2025</w:t>
            </w:r>
          </w:p>
          <w:p w:rsidR="006862C7" w:rsidRPr="00C65486" w:rsidRDefault="006862C7" w:rsidP="00AD199B">
            <w:pPr>
              <w:jc w:val="center"/>
              <w:rPr>
                <w:b/>
                <w:sz w:val="16"/>
                <w:szCs w:val="16"/>
              </w:rPr>
            </w:pPr>
            <w:r w:rsidRPr="0084246A">
              <w:rPr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C65486" w:rsidRDefault="006862C7" w:rsidP="00AD199B">
            <w:pPr>
              <w:rPr>
                <w:b/>
                <w:sz w:val="16"/>
                <w:szCs w:val="16"/>
              </w:rPr>
            </w:pPr>
            <w:r w:rsidRPr="00C65486">
              <w:rPr>
                <w:b/>
                <w:sz w:val="16"/>
                <w:szCs w:val="16"/>
              </w:rPr>
              <w:t>Итого:</w:t>
            </w:r>
          </w:p>
        </w:tc>
      </w:tr>
      <w:tr w:rsidR="006862C7" w:rsidRPr="00F0596C" w:rsidTr="00AD199B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F0596C" w:rsidRDefault="006862C7" w:rsidP="00AD199B">
            <w:pPr>
              <w:jc w:val="both"/>
              <w:rPr>
                <w:b/>
              </w:rPr>
            </w:pPr>
            <w:r w:rsidRPr="00F0596C">
              <w:rPr>
                <w:b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3E0BD0" w:rsidRDefault="006862C7" w:rsidP="00AD199B">
            <w:pPr>
              <w:jc w:val="center"/>
              <w:rPr>
                <w:sz w:val="22"/>
                <w:szCs w:val="22"/>
              </w:rPr>
            </w:pPr>
            <w:r w:rsidRPr="003E0BD0">
              <w:rPr>
                <w:sz w:val="22"/>
                <w:szCs w:val="22"/>
              </w:rPr>
              <w:t>211,5</w:t>
            </w:r>
          </w:p>
          <w:p w:rsidR="006862C7" w:rsidRPr="003E0BD0" w:rsidRDefault="006862C7" w:rsidP="00AD19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3E0BD0" w:rsidRDefault="006862C7" w:rsidP="00AD199B">
            <w:pPr>
              <w:jc w:val="center"/>
              <w:rPr>
                <w:sz w:val="22"/>
                <w:szCs w:val="22"/>
              </w:rPr>
            </w:pPr>
            <w:r w:rsidRPr="003E0BD0">
              <w:rPr>
                <w:sz w:val="22"/>
                <w:szCs w:val="22"/>
              </w:rPr>
              <w:t>259,6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3E0BD0" w:rsidRDefault="006862C7" w:rsidP="00AD199B">
            <w:pPr>
              <w:jc w:val="center"/>
              <w:rPr>
                <w:sz w:val="22"/>
                <w:szCs w:val="22"/>
              </w:rPr>
            </w:pPr>
            <w:r w:rsidRPr="003E0BD0">
              <w:rPr>
                <w:sz w:val="22"/>
                <w:szCs w:val="22"/>
              </w:rPr>
              <w:t>377,2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3E0BD0" w:rsidRDefault="006862C7" w:rsidP="00AD199B">
            <w:pPr>
              <w:jc w:val="center"/>
              <w:rPr>
                <w:sz w:val="22"/>
                <w:szCs w:val="22"/>
              </w:rPr>
            </w:pPr>
            <w:r w:rsidRPr="003E0BD0">
              <w:rPr>
                <w:sz w:val="22"/>
                <w:szCs w:val="22"/>
              </w:rPr>
              <w:t>266,8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3E0BD0" w:rsidRDefault="006862C7" w:rsidP="00AD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3E0BD0" w:rsidRDefault="006862C7" w:rsidP="00AD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3E0BD0" w:rsidRDefault="006862C7" w:rsidP="00AD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Default="006862C7" w:rsidP="00AD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3E0BD0" w:rsidRDefault="006862C7" w:rsidP="00AD1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2494,3</w:t>
            </w:r>
          </w:p>
        </w:tc>
      </w:tr>
      <w:tr w:rsidR="006862C7" w:rsidRPr="006453BF" w:rsidTr="00AD199B">
        <w:trPr>
          <w:trHeight w:val="6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1C4AF1" w:rsidRDefault="006862C7" w:rsidP="00AD199B">
            <w:pPr>
              <w:jc w:val="both"/>
            </w:pPr>
            <w:r w:rsidRPr="001C4AF1">
              <w:t>в том числе:</w:t>
            </w:r>
          </w:p>
          <w:p w:rsidR="006862C7" w:rsidRPr="001C4AF1" w:rsidRDefault="006862C7" w:rsidP="00AD199B">
            <w:pPr>
              <w:jc w:val="both"/>
            </w:pPr>
            <w:r w:rsidRPr="001C4AF1"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3E0BD0" w:rsidRDefault="006862C7" w:rsidP="00AD19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3E0BD0" w:rsidRDefault="006862C7" w:rsidP="00AD19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3E0BD0" w:rsidRDefault="006862C7" w:rsidP="00AD19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3E0BD0" w:rsidRDefault="006862C7" w:rsidP="00AD199B">
            <w:pPr>
              <w:jc w:val="both"/>
              <w:rPr>
                <w:sz w:val="22"/>
                <w:szCs w:val="22"/>
              </w:rPr>
            </w:pPr>
          </w:p>
          <w:p w:rsidR="006862C7" w:rsidRPr="003E0BD0" w:rsidRDefault="006862C7" w:rsidP="00AD19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3E0BD0" w:rsidRDefault="006862C7" w:rsidP="00AD19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3E0BD0" w:rsidRDefault="006862C7" w:rsidP="00AD19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3E0BD0" w:rsidRDefault="006862C7" w:rsidP="00AD19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3E0BD0" w:rsidRDefault="006862C7" w:rsidP="00AD19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3E0BD0" w:rsidRDefault="006862C7" w:rsidP="00AD199B">
            <w:pPr>
              <w:rPr>
                <w:sz w:val="22"/>
                <w:szCs w:val="22"/>
              </w:rPr>
            </w:pPr>
          </w:p>
        </w:tc>
      </w:tr>
      <w:tr w:rsidR="006862C7" w:rsidRPr="006453BF" w:rsidTr="00AD199B">
        <w:trPr>
          <w:trHeight w:val="49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1C4AF1" w:rsidRDefault="006862C7" w:rsidP="00AD199B">
            <w:r w:rsidRPr="001C4AF1"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3E0BD0" w:rsidRDefault="006862C7" w:rsidP="00AD19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3E0BD0" w:rsidRDefault="006862C7" w:rsidP="00AD19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3E0BD0" w:rsidRDefault="006862C7" w:rsidP="00AD19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3E0BD0" w:rsidRDefault="006862C7" w:rsidP="00AD19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3E0BD0" w:rsidRDefault="006862C7" w:rsidP="00AD19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3E0BD0" w:rsidRDefault="006862C7" w:rsidP="00AD19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3E0BD0" w:rsidRDefault="006862C7" w:rsidP="00AD19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3E0BD0" w:rsidRDefault="006862C7" w:rsidP="00AD19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3E0BD0" w:rsidRDefault="006862C7" w:rsidP="00AD199B">
            <w:pPr>
              <w:rPr>
                <w:sz w:val="22"/>
                <w:szCs w:val="22"/>
              </w:rPr>
            </w:pPr>
          </w:p>
        </w:tc>
      </w:tr>
      <w:tr w:rsidR="006862C7" w:rsidRPr="006453BF" w:rsidTr="00AD199B">
        <w:trPr>
          <w:trHeight w:val="49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1C4AF1" w:rsidRDefault="006862C7" w:rsidP="00AD199B">
            <w:r w:rsidRPr="001C4AF1">
              <w:t>бюджет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3E0BD0" w:rsidRDefault="006862C7" w:rsidP="00AD199B">
            <w:pPr>
              <w:jc w:val="center"/>
              <w:rPr>
                <w:sz w:val="22"/>
                <w:szCs w:val="22"/>
              </w:rPr>
            </w:pPr>
            <w:r w:rsidRPr="003E0BD0">
              <w:rPr>
                <w:sz w:val="22"/>
                <w:szCs w:val="22"/>
              </w:rPr>
              <w:t>211,5</w:t>
            </w:r>
          </w:p>
          <w:p w:rsidR="006862C7" w:rsidRPr="003E0BD0" w:rsidRDefault="006862C7" w:rsidP="00AD19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3E0BD0" w:rsidRDefault="006862C7" w:rsidP="00AD199B">
            <w:pPr>
              <w:jc w:val="center"/>
              <w:rPr>
                <w:sz w:val="22"/>
                <w:szCs w:val="22"/>
              </w:rPr>
            </w:pPr>
            <w:r w:rsidRPr="003E0BD0">
              <w:rPr>
                <w:sz w:val="22"/>
                <w:szCs w:val="22"/>
              </w:rPr>
              <w:t>259,6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3E0BD0" w:rsidRDefault="006862C7" w:rsidP="00AD199B">
            <w:pPr>
              <w:jc w:val="center"/>
              <w:rPr>
                <w:sz w:val="22"/>
                <w:szCs w:val="22"/>
              </w:rPr>
            </w:pPr>
            <w:r w:rsidRPr="003E0BD0">
              <w:rPr>
                <w:sz w:val="22"/>
                <w:szCs w:val="22"/>
              </w:rPr>
              <w:t>377,2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3E0BD0" w:rsidRDefault="006862C7" w:rsidP="00AD199B">
            <w:pPr>
              <w:jc w:val="center"/>
              <w:rPr>
                <w:sz w:val="22"/>
                <w:szCs w:val="22"/>
              </w:rPr>
            </w:pPr>
            <w:r w:rsidRPr="003E0BD0">
              <w:rPr>
                <w:sz w:val="22"/>
                <w:szCs w:val="22"/>
              </w:rPr>
              <w:t>266,8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3E0BD0" w:rsidRDefault="006862C7" w:rsidP="00AD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3E0BD0" w:rsidRDefault="006862C7" w:rsidP="00AD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3E0BD0" w:rsidRDefault="006862C7" w:rsidP="00AD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Default="006862C7" w:rsidP="00AD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3E0BD0" w:rsidRDefault="006862C7" w:rsidP="00AD1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2494,3</w:t>
            </w:r>
          </w:p>
        </w:tc>
      </w:tr>
      <w:tr w:rsidR="006862C7" w:rsidRPr="006453BF" w:rsidTr="00AD199B">
        <w:trPr>
          <w:trHeight w:val="49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1C4AF1" w:rsidRDefault="006862C7" w:rsidP="00AD199B">
            <w:pPr>
              <w:jc w:val="both"/>
            </w:pPr>
            <w: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1C4AF1" w:rsidRDefault="006862C7" w:rsidP="00AD199B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1C4AF1" w:rsidRDefault="006862C7" w:rsidP="00AD199B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1C4AF1" w:rsidRDefault="006862C7" w:rsidP="00AD199B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1C4AF1" w:rsidRDefault="006862C7" w:rsidP="00AD199B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1C4AF1" w:rsidRDefault="006862C7" w:rsidP="00AD199B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1C4AF1" w:rsidRDefault="006862C7" w:rsidP="00AD199B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1C4AF1" w:rsidRDefault="006862C7" w:rsidP="00AD199B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1C4AF1" w:rsidRDefault="006862C7" w:rsidP="00AD199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C7" w:rsidRPr="001C4AF1" w:rsidRDefault="006862C7" w:rsidP="00AD199B"/>
        </w:tc>
      </w:tr>
    </w:tbl>
    <w:p w:rsidR="0044207A" w:rsidRPr="001A29F7" w:rsidRDefault="0044207A" w:rsidP="00B07DC4">
      <w:pPr>
        <w:rPr>
          <w:sz w:val="22"/>
          <w:szCs w:val="22"/>
        </w:rPr>
      </w:pPr>
    </w:p>
    <w:p w:rsidR="0044207A" w:rsidRPr="003D24A4" w:rsidRDefault="0044207A" w:rsidP="003D24A4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Общая х</w:t>
      </w:r>
      <w:r w:rsidRPr="008B17A5">
        <w:rPr>
          <w:b/>
        </w:rPr>
        <w:t xml:space="preserve">арактеристика </w:t>
      </w:r>
      <w:r>
        <w:rPr>
          <w:b/>
        </w:rPr>
        <w:t xml:space="preserve">сферы реализации муниципальной программы, в том числе формулировки основных </w:t>
      </w:r>
      <w:r w:rsidRPr="008B17A5">
        <w:rPr>
          <w:b/>
        </w:rPr>
        <w:t>проблем</w:t>
      </w:r>
      <w:r>
        <w:rPr>
          <w:b/>
        </w:rPr>
        <w:t xml:space="preserve"> в указанной сфере и прогноз ее развития</w:t>
      </w:r>
    </w:p>
    <w:p w:rsidR="0044207A" w:rsidRPr="008B17A5" w:rsidRDefault="0044207A" w:rsidP="00442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7A5">
        <w:rPr>
          <w:rFonts w:ascii="Times New Roman" w:hAnsi="Times New Roman" w:cs="Times New Roman"/>
          <w:sz w:val="24"/>
          <w:szCs w:val="24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:rsidR="0044207A" w:rsidRPr="008B17A5" w:rsidRDefault="0044207A" w:rsidP="00442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7A5">
        <w:rPr>
          <w:rFonts w:ascii="Times New Roman" w:hAnsi="Times New Roman" w:cs="Times New Roman"/>
          <w:sz w:val="24"/>
          <w:szCs w:val="24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44207A" w:rsidRPr="008B17A5" w:rsidRDefault="0044207A" w:rsidP="00442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7A5">
        <w:rPr>
          <w:rFonts w:ascii="Times New Roman" w:hAnsi="Times New Roman" w:cs="Times New Roman"/>
          <w:sz w:val="24"/>
          <w:szCs w:val="24"/>
        </w:rPr>
        <w:t>Показателями улучшения состояния дорожной сети являются:</w:t>
      </w:r>
    </w:p>
    <w:p w:rsidR="0044207A" w:rsidRPr="008B17A5" w:rsidRDefault="0044207A" w:rsidP="00442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7A5">
        <w:rPr>
          <w:rFonts w:ascii="Times New Roman" w:hAnsi="Times New Roman" w:cs="Times New Roman"/>
          <w:sz w:val="24"/>
          <w:szCs w:val="24"/>
        </w:rPr>
        <w:t>снижение текущих издержек, в первую очередь для пользователей автомобильных дорог;</w:t>
      </w:r>
    </w:p>
    <w:p w:rsidR="0044207A" w:rsidRPr="008B17A5" w:rsidRDefault="0044207A" w:rsidP="00442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7A5">
        <w:rPr>
          <w:rFonts w:ascii="Times New Roman" w:hAnsi="Times New Roman" w:cs="Times New Roman"/>
          <w:sz w:val="24"/>
          <w:szCs w:val="24"/>
        </w:rPr>
        <w:t>стимулирование общего экономического развития прилегающих территорий;</w:t>
      </w:r>
    </w:p>
    <w:p w:rsidR="0044207A" w:rsidRPr="008B17A5" w:rsidRDefault="0044207A" w:rsidP="00442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7A5">
        <w:rPr>
          <w:rFonts w:ascii="Times New Roman" w:hAnsi="Times New Roman" w:cs="Times New Roman"/>
          <w:sz w:val="24"/>
          <w:szCs w:val="24"/>
        </w:rPr>
        <w:t>экономия времени как для перевозки пассажиров, так и для прохождения грузов, находящихся в пути;</w:t>
      </w:r>
    </w:p>
    <w:p w:rsidR="0044207A" w:rsidRPr="008B17A5" w:rsidRDefault="0044207A" w:rsidP="00442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7A5">
        <w:rPr>
          <w:rFonts w:ascii="Times New Roman" w:hAnsi="Times New Roman" w:cs="Times New Roman"/>
          <w:sz w:val="24"/>
          <w:szCs w:val="24"/>
        </w:rPr>
        <w:t>снижение числа дорожно-транспортных происшествий и нанесенного материального ущерба;</w:t>
      </w:r>
    </w:p>
    <w:p w:rsidR="0044207A" w:rsidRPr="008B17A5" w:rsidRDefault="0044207A" w:rsidP="00442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7A5">
        <w:rPr>
          <w:rFonts w:ascii="Times New Roman" w:hAnsi="Times New Roman" w:cs="Times New Roman"/>
          <w:sz w:val="24"/>
          <w:szCs w:val="24"/>
        </w:rPr>
        <w:t>повышение комфорта и удобства поездок.</w:t>
      </w:r>
    </w:p>
    <w:p w:rsidR="0044207A" w:rsidRPr="008B17A5" w:rsidRDefault="0044207A" w:rsidP="00442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7A5">
        <w:rPr>
          <w:rFonts w:ascii="Times New Roman" w:hAnsi="Times New Roman" w:cs="Times New Roman"/>
          <w:sz w:val="24"/>
          <w:szCs w:val="24"/>
        </w:rPr>
        <w:lastRenderedPageBreak/>
        <w:t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</w:t>
      </w:r>
    </w:p>
    <w:p w:rsidR="0044207A" w:rsidRPr="008B17A5" w:rsidRDefault="0044207A" w:rsidP="00442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7A5">
        <w:rPr>
          <w:rFonts w:ascii="Times New Roman" w:hAnsi="Times New Roman" w:cs="Times New Roman"/>
          <w:sz w:val="24"/>
          <w:szCs w:val="24"/>
        </w:rPr>
        <w:t>повышению транспортной доступности;</w:t>
      </w:r>
    </w:p>
    <w:p w:rsidR="0044207A" w:rsidRPr="008B17A5" w:rsidRDefault="0044207A" w:rsidP="00442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7A5">
        <w:rPr>
          <w:rFonts w:ascii="Times New Roman" w:hAnsi="Times New Roman" w:cs="Times New Roman"/>
          <w:sz w:val="24"/>
          <w:szCs w:val="24"/>
        </w:rPr>
        <w:t>снижению последствий стихийных бедствий;</w:t>
      </w:r>
    </w:p>
    <w:p w:rsidR="0044207A" w:rsidRPr="008B17A5" w:rsidRDefault="0044207A" w:rsidP="00442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7A5">
        <w:rPr>
          <w:rFonts w:ascii="Times New Roman" w:hAnsi="Times New Roman" w:cs="Times New Roman"/>
          <w:sz w:val="24"/>
          <w:szCs w:val="24"/>
        </w:rPr>
        <w:t>сокращению числа дорожно-транспортных происшествий;</w:t>
      </w:r>
    </w:p>
    <w:p w:rsidR="0044207A" w:rsidRPr="008B17A5" w:rsidRDefault="0044207A" w:rsidP="00442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7A5">
        <w:rPr>
          <w:rFonts w:ascii="Times New Roman" w:hAnsi="Times New Roman" w:cs="Times New Roman"/>
          <w:sz w:val="24"/>
          <w:szCs w:val="24"/>
        </w:rPr>
        <w:t>улучшению экологической ситуации (за счет роста скорости движения, уменьшения расхода ГСМ).</w:t>
      </w:r>
    </w:p>
    <w:p w:rsidR="0044207A" w:rsidRPr="008B17A5" w:rsidRDefault="0044207A" w:rsidP="00442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7A5">
        <w:rPr>
          <w:rFonts w:ascii="Times New Roman" w:hAnsi="Times New Roman" w:cs="Times New Roman"/>
          <w:sz w:val="24"/>
          <w:szCs w:val="24"/>
        </w:rPr>
        <w:t xml:space="preserve">Таким образом, дорожные условия оказывают влияние на все важные социальные и экономические показатели развития </w:t>
      </w:r>
      <w:r>
        <w:rPr>
          <w:rFonts w:ascii="Times New Roman" w:hAnsi="Times New Roman" w:cs="Times New Roman"/>
          <w:sz w:val="24"/>
          <w:szCs w:val="24"/>
        </w:rPr>
        <w:t>Опытнопольского сельского</w:t>
      </w:r>
      <w:r w:rsidRPr="008B17A5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44207A" w:rsidRPr="008B17A5" w:rsidRDefault="0044207A" w:rsidP="00442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7A5">
        <w:rPr>
          <w:rFonts w:ascii="Times New Roman" w:hAnsi="Times New Roman" w:cs="Times New Roman"/>
          <w:sz w:val="24"/>
          <w:szCs w:val="24"/>
        </w:rPr>
        <w:t xml:space="preserve">В настоящее время протяжённость автомобильных дорог общего пользования местного значения </w:t>
      </w:r>
      <w:r>
        <w:rPr>
          <w:rFonts w:ascii="Times New Roman" w:hAnsi="Times New Roman" w:cs="Times New Roman"/>
          <w:sz w:val="24"/>
          <w:szCs w:val="24"/>
        </w:rPr>
        <w:t xml:space="preserve">Опытнопольского сельского </w:t>
      </w:r>
      <w:r w:rsidRPr="008B17A5">
        <w:rPr>
          <w:rFonts w:ascii="Times New Roman" w:hAnsi="Times New Roman" w:cs="Times New Roman"/>
          <w:sz w:val="24"/>
          <w:szCs w:val="24"/>
        </w:rPr>
        <w:t xml:space="preserve">поселения в границах населённых пунктов составляет </w:t>
      </w:r>
      <w:smartTag w:uri="urn:schemas-microsoft-com:office:smarttags" w:element="metricconverter">
        <w:smartTagPr>
          <w:attr w:name="ProductID" w:val="14,4 км"/>
        </w:smartTagPr>
        <w:r>
          <w:rPr>
            <w:rFonts w:ascii="Times New Roman" w:hAnsi="Times New Roman" w:cs="Times New Roman"/>
            <w:sz w:val="24"/>
            <w:szCs w:val="24"/>
          </w:rPr>
          <w:t>14,4</w:t>
        </w:r>
        <w:r w:rsidRPr="008B17A5">
          <w:rPr>
            <w:rFonts w:ascii="Times New Roman" w:hAnsi="Times New Roman" w:cs="Times New Roman"/>
            <w:sz w:val="24"/>
            <w:szCs w:val="24"/>
          </w:rPr>
          <w:t xml:space="preserve"> км</w:t>
        </w:r>
      </w:smartTag>
      <w:r w:rsidRPr="008B17A5">
        <w:rPr>
          <w:rFonts w:ascii="Times New Roman" w:hAnsi="Times New Roman" w:cs="Times New Roman"/>
          <w:sz w:val="24"/>
          <w:szCs w:val="24"/>
        </w:rPr>
        <w:t>, в том числе с</w:t>
      </w:r>
      <w:r>
        <w:rPr>
          <w:rFonts w:ascii="Times New Roman" w:hAnsi="Times New Roman" w:cs="Times New Roman"/>
          <w:sz w:val="24"/>
          <w:szCs w:val="24"/>
        </w:rPr>
        <w:t xml:space="preserve"> асфальтобетонным покрытием </w:t>
      </w:r>
      <w:smartTag w:uri="urn:schemas-microsoft-com:office:smarttags" w:element="metricconverter">
        <w:smartTagPr>
          <w:attr w:name="ProductID" w:val="1,0 км"/>
        </w:smartTagPr>
        <w:r>
          <w:rPr>
            <w:rFonts w:ascii="Times New Roman" w:hAnsi="Times New Roman" w:cs="Times New Roman"/>
            <w:sz w:val="24"/>
            <w:szCs w:val="24"/>
          </w:rPr>
          <w:t>1,0</w:t>
        </w:r>
        <w:r w:rsidRPr="008B17A5">
          <w:rPr>
            <w:rFonts w:ascii="Times New Roman" w:hAnsi="Times New Roman" w:cs="Times New Roman"/>
            <w:sz w:val="24"/>
            <w:szCs w:val="24"/>
          </w:rPr>
          <w:t xml:space="preserve"> км</w:t>
        </w:r>
      </w:smartTag>
      <w:r w:rsidRPr="008B17A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грунтовых </w:t>
      </w:r>
      <w:smartTag w:uri="urn:schemas-microsoft-com:office:smarttags" w:element="metricconverter">
        <w:smartTagPr>
          <w:attr w:name="ProductID" w:val="13,4 км"/>
        </w:smartTagPr>
        <w:r>
          <w:rPr>
            <w:rFonts w:ascii="Times New Roman" w:hAnsi="Times New Roman" w:cs="Times New Roman"/>
            <w:sz w:val="24"/>
            <w:szCs w:val="24"/>
          </w:rPr>
          <w:t>13,4</w:t>
        </w:r>
        <w:r w:rsidRPr="008B17A5">
          <w:rPr>
            <w:rFonts w:ascii="Times New Roman" w:hAnsi="Times New Roman" w:cs="Times New Roman"/>
            <w:sz w:val="24"/>
            <w:szCs w:val="24"/>
          </w:rPr>
          <w:t xml:space="preserve"> км</w:t>
        </w:r>
      </w:smartTag>
      <w:r w:rsidRPr="008B17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207A" w:rsidRPr="008B17A5" w:rsidRDefault="0044207A" w:rsidP="00442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7A5">
        <w:rPr>
          <w:rFonts w:ascii="Times New Roman" w:hAnsi="Times New Roman" w:cs="Times New Roman"/>
          <w:sz w:val="24"/>
          <w:szCs w:val="24"/>
        </w:rPr>
        <w:t xml:space="preserve">Автомобильные дороги </w:t>
      </w:r>
      <w:r>
        <w:rPr>
          <w:rFonts w:ascii="Times New Roman" w:hAnsi="Times New Roman" w:cs="Times New Roman"/>
          <w:sz w:val="24"/>
          <w:szCs w:val="24"/>
        </w:rPr>
        <w:t>и внутри</w:t>
      </w:r>
      <w:r w:rsidR="00172B2E">
        <w:rPr>
          <w:rFonts w:ascii="Times New Roman" w:hAnsi="Times New Roman" w:cs="Times New Roman"/>
          <w:sz w:val="24"/>
          <w:szCs w:val="24"/>
        </w:rPr>
        <w:t xml:space="preserve"> </w:t>
      </w:r>
      <w:r w:rsidRPr="008B17A5">
        <w:rPr>
          <w:rFonts w:ascii="Times New Roman" w:hAnsi="Times New Roman" w:cs="Times New Roman"/>
          <w:sz w:val="24"/>
          <w:szCs w:val="24"/>
        </w:rPr>
        <w:t>дворовые территории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44207A" w:rsidRPr="008B17A5" w:rsidRDefault="0044207A" w:rsidP="00442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7A5">
        <w:rPr>
          <w:rFonts w:ascii="Times New Roman" w:hAnsi="Times New Roman" w:cs="Times New Roman"/>
          <w:sz w:val="24"/>
          <w:szCs w:val="24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44207A" w:rsidRPr="008B17A5" w:rsidRDefault="0044207A" w:rsidP="00442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7A5">
        <w:rPr>
          <w:rFonts w:ascii="Times New Roman" w:hAnsi="Times New Roman" w:cs="Times New Roman"/>
          <w:sz w:val="24"/>
          <w:szCs w:val="24"/>
        </w:rPr>
        <w:t>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44207A" w:rsidRPr="008B17A5" w:rsidRDefault="0044207A" w:rsidP="00442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17A5">
        <w:rPr>
          <w:rFonts w:ascii="Times New Roman" w:hAnsi="Times New Roman" w:cs="Times New Roman"/>
          <w:sz w:val="24"/>
          <w:szCs w:val="24"/>
        </w:rPr>
        <w:t>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не изменяются границы полосы отвода автомобильной дороги;</w:t>
      </w:r>
      <w:proofErr w:type="gramEnd"/>
    </w:p>
    <w:p w:rsidR="0044207A" w:rsidRPr="008B17A5" w:rsidRDefault="0044207A" w:rsidP="00442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7A5">
        <w:rPr>
          <w:rFonts w:ascii="Times New Roman" w:hAnsi="Times New Roman" w:cs="Times New Roman"/>
          <w:sz w:val="24"/>
          <w:szCs w:val="24"/>
        </w:rPr>
        <w:t>реконструкция автомобильной дороги - комплекс работ, при выполнении которых осуществляются изменения параметров автомобильной дороги, ее участков, ведущие к изменению класса и (или) категории автомобильной дороги либо влекущие за собой изменение границы полосы отвода автомобильной дороги.</w:t>
      </w:r>
    </w:p>
    <w:p w:rsidR="0044207A" w:rsidRPr="008B17A5" w:rsidRDefault="0044207A" w:rsidP="00442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7A5">
        <w:rPr>
          <w:rFonts w:ascii="Times New Roman" w:hAnsi="Times New Roman" w:cs="Times New Roman"/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44207A" w:rsidRPr="008B17A5" w:rsidRDefault="0044207A" w:rsidP="00442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7A5">
        <w:rPr>
          <w:rFonts w:ascii="Times New Roman" w:hAnsi="Times New Roman" w:cs="Times New Roman"/>
          <w:sz w:val="24"/>
          <w:szCs w:val="24"/>
        </w:rPr>
        <w:t>Хроническое 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</w:t>
      </w:r>
      <w:proofErr w:type="gramStart"/>
      <w:r w:rsidRPr="008B17A5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8B17A5">
        <w:rPr>
          <w:rFonts w:ascii="Times New Roman" w:hAnsi="Times New Roman" w:cs="Times New Roman"/>
          <w:sz w:val="24"/>
          <w:szCs w:val="24"/>
        </w:rPr>
        <w:t>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срочное проведение ремонтных работ.</w:t>
      </w:r>
    </w:p>
    <w:p w:rsidR="0044207A" w:rsidRPr="008B17A5" w:rsidRDefault="0044207A" w:rsidP="00442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7A5">
        <w:rPr>
          <w:rFonts w:ascii="Times New Roman" w:hAnsi="Times New Roman" w:cs="Times New Roman"/>
          <w:sz w:val="24"/>
          <w:szCs w:val="24"/>
        </w:rPr>
        <w:t xml:space="preserve">Учитывая </w:t>
      </w:r>
      <w:proofErr w:type="gramStart"/>
      <w:r w:rsidRPr="008B17A5">
        <w:rPr>
          <w:rFonts w:ascii="Times New Roman" w:hAnsi="Times New Roman" w:cs="Times New Roman"/>
          <w:sz w:val="24"/>
          <w:szCs w:val="24"/>
        </w:rPr>
        <w:t>вышеизложенное</w:t>
      </w:r>
      <w:proofErr w:type="gramEnd"/>
      <w:r w:rsidRPr="008B17A5">
        <w:rPr>
          <w:rFonts w:ascii="Times New Roman" w:hAnsi="Times New Roman" w:cs="Times New Roman"/>
          <w:sz w:val="24"/>
          <w:szCs w:val="24"/>
        </w:rPr>
        <w:t>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44207A" w:rsidRPr="008B17A5" w:rsidRDefault="0044207A" w:rsidP="004420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7A5">
        <w:rPr>
          <w:rFonts w:ascii="Times New Roman" w:hAnsi="Times New Roman" w:cs="Times New Roman"/>
          <w:sz w:val="24"/>
          <w:szCs w:val="24"/>
        </w:rPr>
        <w:t xml:space="preserve">Применение программного метода в развитии автомобильных дорог общего пользования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Опытнопольском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</w:t>
      </w:r>
      <w:r w:rsidRPr="008B17A5">
        <w:rPr>
          <w:rFonts w:ascii="Times New Roman" w:hAnsi="Times New Roman" w:cs="Times New Roman"/>
          <w:sz w:val="24"/>
          <w:szCs w:val="24"/>
        </w:rPr>
        <w:t xml:space="preserve"> поселении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</w:t>
      </w:r>
    </w:p>
    <w:p w:rsidR="0044207A" w:rsidRPr="008B17A5" w:rsidRDefault="0044207A" w:rsidP="004420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207A" w:rsidRDefault="0044207A" w:rsidP="003D24A4">
      <w:pPr>
        <w:pStyle w:val="ConsPlusNormal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Приоритеты муниципальной политики в сфере реализации муниципальной программы, цели,</w:t>
      </w:r>
      <w:r w:rsidRPr="008B17A5">
        <w:rPr>
          <w:rFonts w:ascii="Times New Roman" w:hAnsi="Times New Roman" w:cs="Times New Roman"/>
          <w:b/>
          <w:sz w:val="24"/>
          <w:szCs w:val="24"/>
        </w:rPr>
        <w:t xml:space="preserve"> задачи,</w:t>
      </w:r>
      <w:r>
        <w:rPr>
          <w:rFonts w:ascii="Times New Roman" w:hAnsi="Times New Roman" w:cs="Times New Roman"/>
          <w:b/>
          <w:sz w:val="24"/>
          <w:szCs w:val="24"/>
        </w:rPr>
        <w:t xml:space="preserve"> целевые показатели эффективности реализации муниципальной программы, описание ожидаемых конечных результатов </w:t>
      </w:r>
      <w:r w:rsidRPr="008B17A5">
        <w:rPr>
          <w:rFonts w:ascii="Times New Roman" w:hAnsi="Times New Roman" w:cs="Times New Roman"/>
          <w:b/>
          <w:sz w:val="24"/>
          <w:szCs w:val="24"/>
        </w:rPr>
        <w:t>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программы, сроков и этапов реализации муниципальной</w:t>
      </w:r>
      <w:r w:rsidRPr="008B17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8B17A5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3D24A4" w:rsidRPr="003D24A4" w:rsidRDefault="003D24A4" w:rsidP="003D24A4">
      <w:pPr>
        <w:pStyle w:val="ConsPlusNormal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4207A" w:rsidRPr="008B17A5" w:rsidRDefault="0044207A" w:rsidP="0044207A">
      <w:pPr>
        <w:widowControl w:val="0"/>
        <w:autoSpaceDE w:val="0"/>
        <w:autoSpaceDN w:val="0"/>
        <w:adjustRightInd w:val="0"/>
        <w:ind w:firstLine="540"/>
        <w:jc w:val="both"/>
      </w:pPr>
      <w:r w:rsidRPr="008B17A5">
        <w:t xml:space="preserve">Главной целью Программы является развитие транспортной инфраструктуры </w:t>
      </w:r>
      <w:r>
        <w:t>Опытнопольского сельского</w:t>
      </w:r>
      <w:r w:rsidRPr="008B17A5">
        <w:t xml:space="preserve"> поселения, включая повышение уровня ее безопасности, доступности и качества услуг транспортного комплекса для населения. </w:t>
      </w:r>
    </w:p>
    <w:p w:rsidR="0044207A" w:rsidRPr="008B17A5" w:rsidRDefault="0044207A" w:rsidP="0044207A">
      <w:pPr>
        <w:widowControl w:val="0"/>
        <w:autoSpaceDE w:val="0"/>
        <w:autoSpaceDN w:val="0"/>
        <w:adjustRightInd w:val="0"/>
        <w:ind w:firstLine="540"/>
        <w:jc w:val="both"/>
      </w:pPr>
      <w:r w:rsidRPr="008B17A5">
        <w:t xml:space="preserve">Для достижения поставленной цели должны быть решены следующие задачи развития транспортной инфраструктуры </w:t>
      </w:r>
      <w:r>
        <w:t>Опытнопольского сельского</w:t>
      </w:r>
      <w:r w:rsidRPr="008B17A5">
        <w:t xml:space="preserve"> поселения на период 201</w:t>
      </w:r>
      <w:r w:rsidR="00A84B1D">
        <w:t>8-2026</w:t>
      </w:r>
      <w:r w:rsidRPr="008B17A5">
        <w:t xml:space="preserve"> года:</w:t>
      </w:r>
    </w:p>
    <w:p w:rsidR="0044207A" w:rsidRPr="008B17A5" w:rsidRDefault="0044207A" w:rsidP="004420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7A5">
        <w:rPr>
          <w:rFonts w:ascii="Times New Roman" w:hAnsi="Times New Roman" w:cs="Times New Roman"/>
          <w:sz w:val="24"/>
          <w:szCs w:val="24"/>
        </w:rPr>
        <w:t>- устойчивое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17A5">
        <w:rPr>
          <w:rFonts w:ascii="Times New Roman" w:hAnsi="Times New Roman" w:cs="Times New Roman"/>
          <w:sz w:val="24"/>
          <w:szCs w:val="24"/>
        </w:rPr>
        <w:t>бесперебойное</w:t>
      </w:r>
      <w:r>
        <w:rPr>
          <w:rFonts w:ascii="Times New Roman" w:hAnsi="Times New Roman" w:cs="Times New Roman"/>
          <w:sz w:val="24"/>
          <w:szCs w:val="24"/>
        </w:rPr>
        <w:t xml:space="preserve"> и безопасное транспортное</w:t>
      </w:r>
      <w:r w:rsidRPr="008B17A5">
        <w:rPr>
          <w:rFonts w:ascii="Times New Roman" w:hAnsi="Times New Roman" w:cs="Times New Roman"/>
          <w:sz w:val="24"/>
          <w:szCs w:val="24"/>
        </w:rPr>
        <w:t xml:space="preserve"> сообщение в границах населенных пунктов поселения в цел</w:t>
      </w:r>
      <w:r>
        <w:rPr>
          <w:rFonts w:ascii="Times New Roman" w:hAnsi="Times New Roman" w:cs="Times New Roman"/>
          <w:sz w:val="24"/>
          <w:szCs w:val="24"/>
        </w:rPr>
        <w:t xml:space="preserve">ях </w:t>
      </w:r>
      <w:r w:rsidRPr="008B17A5">
        <w:rPr>
          <w:rFonts w:ascii="Times New Roman" w:hAnsi="Times New Roman" w:cs="Times New Roman"/>
          <w:sz w:val="24"/>
          <w:szCs w:val="24"/>
        </w:rPr>
        <w:t>обеспечения жизненно важных социально-экономических интересов жителей поселения и субъектов экономики;</w:t>
      </w:r>
    </w:p>
    <w:p w:rsidR="0044207A" w:rsidRPr="008B17A5" w:rsidRDefault="0044207A" w:rsidP="004420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7A5">
        <w:rPr>
          <w:rFonts w:ascii="Times New Roman" w:hAnsi="Times New Roman" w:cs="Times New Roman"/>
          <w:sz w:val="24"/>
          <w:szCs w:val="24"/>
        </w:rPr>
        <w:t>- повышение эффективности и безопасности функционирования автодорог, дворовых территорий и проездов к многоквартирным домам поселения, определение стратегии развития дорожного комплекса.</w:t>
      </w:r>
    </w:p>
    <w:p w:rsidR="0044207A" w:rsidRPr="008B17A5" w:rsidRDefault="0044207A" w:rsidP="0044207A">
      <w:pPr>
        <w:jc w:val="both"/>
      </w:pPr>
      <w:r w:rsidRPr="008B17A5">
        <w:t xml:space="preserve">- ремонт и капитальный ремонт  автомобильных  дорог  общего пользования местного </w:t>
      </w:r>
      <w:r>
        <w:t>значения.</w:t>
      </w:r>
    </w:p>
    <w:p w:rsidR="0044207A" w:rsidRPr="008B17A5" w:rsidRDefault="00172B2E" w:rsidP="004420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2018</w:t>
      </w:r>
      <w:r w:rsidR="003D24A4">
        <w:rPr>
          <w:rFonts w:ascii="Times New Roman" w:hAnsi="Times New Roman" w:cs="Times New Roman"/>
          <w:sz w:val="24"/>
          <w:szCs w:val="24"/>
        </w:rPr>
        <w:t>-20</w:t>
      </w:r>
      <w:r w:rsidR="00B07DC4">
        <w:rPr>
          <w:rFonts w:ascii="Times New Roman" w:hAnsi="Times New Roman" w:cs="Times New Roman"/>
          <w:sz w:val="24"/>
          <w:szCs w:val="24"/>
        </w:rPr>
        <w:t>26</w:t>
      </w:r>
      <w:r w:rsidR="0044207A" w:rsidRPr="008B17A5">
        <w:rPr>
          <w:rFonts w:ascii="Times New Roman" w:hAnsi="Times New Roman" w:cs="Times New Roman"/>
          <w:sz w:val="24"/>
          <w:szCs w:val="24"/>
        </w:rPr>
        <w:t xml:space="preserve"> годы. </w:t>
      </w:r>
      <w:r w:rsidR="0044207A">
        <w:rPr>
          <w:rFonts w:ascii="Times New Roman" w:hAnsi="Times New Roman" w:cs="Times New Roman"/>
          <w:sz w:val="24"/>
          <w:szCs w:val="24"/>
        </w:rPr>
        <w:t>Разбивка программных мероприятий на этапы не предусмотрена.</w:t>
      </w:r>
    </w:p>
    <w:p w:rsidR="0044207A" w:rsidRDefault="0044207A" w:rsidP="0044207A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  <w:r w:rsidRPr="002E21B6">
        <w:rPr>
          <w:rFonts w:ascii="Times New Roman" w:hAnsi="Times New Roman" w:cs="Times New Roman"/>
          <w:sz w:val="24"/>
          <w:szCs w:val="24"/>
        </w:rPr>
        <w:t>Показателями эффектив</w:t>
      </w:r>
      <w:r>
        <w:rPr>
          <w:rFonts w:ascii="Times New Roman" w:hAnsi="Times New Roman" w:cs="Times New Roman"/>
          <w:sz w:val="24"/>
          <w:szCs w:val="24"/>
        </w:rPr>
        <w:t>ности, позволяющими оценить ход реализации программы, являются:</w:t>
      </w:r>
    </w:p>
    <w:p w:rsidR="0044207A" w:rsidRPr="002E21B6" w:rsidRDefault="0044207A" w:rsidP="0044207A">
      <w:pPr>
        <w:jc w:val="both"/>
      </w:pPr>
      <w:r>
        <w:t xml:space="preserve">     </w:t>
      </w:r>
      <w:r w:rsidRPr="002E21B6">
        <w:t>ремонт и капитальный ремонт автомобильных дорог общего пользования местного значения –</w:t>
      </w:r>
      <w:r w:rsidR="007517B1">
        <w:t xml:space="preserve"> 1</w:t>
      </w:r>
      <w:r>
        <w:t xml:space="preserve"> </w:t>
      </w:r>
      <w:r w:rsidRPr="002E21B6">
        <w:t>км;</w:t>
      </w:r>
    </w:p>
    <w:p w:rsidR="0044207A" w:rsidRDefault="0044207A" w:rsidP="004420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E21B6">
        <w:rPr>
          <w:rFonts w:ascii="Times New Roman" w:hAnsi="Times New Roman" w:cs="Times New Roman"/>
          <w:sz w:val="24"/>
          <w:szCs w:val="24"/>
        </w:rPr>
        <w:t>дол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E21B6">
        <w:rPr>
          <w:rFonts w:ascii="Times New Roman" w:hAnsi="Times New Roman" w:cs="Times New Roman"/>
          <w:sz w:val="24"/>
          <w:szCs w:val="24"/>
        </w:rPr>
        <w:t xml:space="preserve">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E2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2E21B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207A" w:rsidRPr="002E21B6" w:rsidRDefault="0044207A" w:rsidP="004420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207A" w:rsidRDefault="0044207A" w:rsidP="003D24A4">
      <w:pPr>
        <w:pStyle w:val="ConsPlusNormal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Обобщенная характеристика мероприятий муниципальной программы</w:t>
      </w:r>
    </w:p>
    <w:p w:rsidR="0044207A" w:rsidRDefault="0044207A" w:rsidP="004420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программы исходят из реально существующих потребностей экономики и населения поселения, направлены на снятие возможных инфраструктурных ограничений развития экономики поселения и на обеспечение доступности и качества транспортных услуг населению в соответствии с социальными стандартами.</w:t>
      </w:r>
    </w:p>
    <w:p w:rsidR="0044207A" w:rsidRPr="008B17A5" w:rsidRDefault="0044207A" w:rsidP="004420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7A5">
        <w:rPr>
          <w:rFonts w:ascii="Times New Roman" w:hAnsi="Times New Roman" w:cs="Times New Roman"/>
          <w:sz w:val="24"/>
          <w:szCs w:val="24"/>
        </w:rPr>
        <w:t>Для реализации поставленных целей и решения задач Программы, достижения планируемых значений показателей предусмотрено выполнение комплекса мероприятий. Перечень программных мероприятий приведён в приложении №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207A" w:rsidRDefault="0044207A" w:rsidP="004420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07A" w:rsidRPr="0031383F" w:rsidRDefault="0044207A" w:rsidP="00AB7D91">
      <w:pPr>
        <w:pStyle w:val="ConsPlusNormal"/>
        <w:numPr>
          <w:ilvl w:val="0"/>
          <w:numId w:val="15"/>
        </w:num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b/>
          <w:sz w:val="24"/>
          <w:szCs w:val="24"/>
        </w:rPr>
        <w:t>Основные меры правового регулирования в сфере реализации</w:t>
      </w:r>
    </w:p>
    <w:p w:rsidR="0044207A" w:rsidRDefault="0044207A" w:rsidP="003D24A4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44207A" w:rsidRPr="002E21B6" w:rsidRDefault="0044207A" w:rsidP="004420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меры правового регулирования в сфере реализации настоящей муниципальной программы приведены в приложении 2.</w:t>
      </w:r>
    </w:p>
    <w:p w:rsidR="0044207A" w:rsidRPr="0031383F" w:rsidRDefault="0044207A" w:rsidP="0044207A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44207A" w:rsidRPr="003D24A4" w:rsidRDefault="0044207A" w:rsidP="003D24A4">
      <w:pPr>
        <w:pStyle w:val="ConsPlusNormal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7A5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  <w:r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Pr="008B17A5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44207A" w:rsidRDefault="0044207A" w:rsidP="004420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7A5">
        <w:rPr>
          <w:rFonts w:ascii="Times New Roman" w:hAnsi="Times New Roman" w:cs="Times New Roman"/>
          <w:sz w:val="24"/>
          <w:szCs w:val="24"/>
        </w:rPr>
        <w:t xml:space="preserve">Общий объём финансирования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8B17A5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B07DC4">
        <w:rPr>
          <w:rFonts w:ascii="Times New Roman" w:hAnsi="Times New Roman" w:cs="Times New Roman"/>
          <w:sz w:val="24"/>
          <w:szCs w:val="24"/>
        </w:rPr>
        <w:t>3310,9</w:t>
      </w:r>
      <w:r w:rsidRPr="008B17A5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:rsidR="0044207A" w:rsidRDefault="0044207A" w:rsidP="004420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областного бюджета – 0,0 тыс. рублей;</w:t>
      </w:r>
    </w:p>
    <w:p w:rsidR="0044207A" w:rsidRPr="008B17A5" w:rsidRDefault="003D24A4" w:rsidP="004420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местного бюджета – </w:t>
      </w:r>
      <w:r w:rsidR="00B07DC4">
        <w:rPr>
          <w:rFonts w:ascii="Times New Roman" w:hAnsi="Times New Roman" w:cs="Times New Roman"/>
          <w:sz w:val="24"/>
          <w:szCs w:val="24"/>
        </w:rPr>
        <w:t>3310,9</w:t>
      </w:r>
      <w:r w:rsidR="0044207A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44207A" w:rsidRPr="008B17A5" w:rsidRDefault="0044207A" w:rsidP="0044207A">
      <w:pPr>
        <w:widowControl w:val="0"/>
        <w:autoSpaceDE w:val="0"/>
        <w:autoSpaceDN w:val="0"/>
        <w:adjustRightInd w:val="0"/>
        <w:ind w:firstLine="540"/>
        <w:jc w:val="both"/>
      </w:pPr>
      <w:r w:rsidRPr="008B17A5">
        <w:t>Объем ежегодных расходов, связанных с финансовым обеспечением Прог</w:t>
      </w:r>
      <w:r>
        <w:t>раммы за счет средств сельского</w:t>
      </w:r>
      <w:r w:rsidRPr="008B17A5">
        <w:t xml:space="preserve"> поселения, устанавливается решением </w:t>
      </w:r>
      <w:r>
        <w:t>Опытнопольской сельской Д</w:t>
      </w:r>
      <w:r w:rsidRPr="008B17A5">
        <w:t>умы о бюджете на очередной финансовый год.</w:t>
      </w:r>
    </w:p>
    <w:p w:rsidR="0044207A" w:rsidRPr="008B17A5" w:rsidRDefault="0044207A" w:rsidP="0044207A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55F7">
        <w:rPr>
          <w:rFonts w:ascii="Times New Roman" w:hAnsi="Times New Roman"/>
          <w:sz w:val="24"/>
          <w:szCs w:val="24"/>
        </w:rPr>
        <w:t>Объем финансирования мероприятий Программы может изменяться в зависимости от возможностей бюджетов и результатов оценки эффективности реализации</w:t>
      </w:r>
      <w:r w:rsidRPr="008B17A5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44207A" w:rsidRPr="008B17A5" w:rsidRDefault="0044207A" w:rsidP="004420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207A" w:rsidRPr="008B17A5" w:rsidRDefault="0044207A" w:rsidP="00AB7D91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8B17A5">
        <w:t>.</w:t>
      </w:r>
      <w:r w:rsidRPr="008B17A5">
        <w:rPr>
          <w:b/>
        </w:rPr>
        <w:t>Анализ рисков реализации муниципальной программы</w:t>
      </w:r>
    </w:p>
    <w:p w:rsidR="0044207A" w:rsidRPr="003D24A4" w:rsidRDefault="0044207A" w:rsidP="003D24A4">
      <w:pPr>
        <w:widowControl w:val="0"/>
        <w:autoSpaceDE w:val="0"/>
        <w:autoSpaceDN w:val="0"/>
        <w:adjustRightInd w:val="0"/>
        <w:ind w:left="720"/>
        <w:jc w:val="center"/>
        <w:rPr>
          <w:b/>
        </w:rPr>
      </w:pPr>
      <w:r w:rsidRPr="003D24A4">
        <w:rPr>
          <w:b/>
        </w:rPr>
        <w:lastRenderedPageBreak/>
        <w:t>и описание мер управления рисками</w:t>
      </w:r>
    </w:p>
    <w:p w:rsidR="0044207A" w:rsidRPr="008B17A5" w:rsidRDefault="0044207A" w:rsidP="0044207A">
      <w:pPr>
        <w:widowControl w:val="0"/>
        <w:autoSpaceDE w:val="0"/>
        <w:autoSpaceDN w:val="0"/>
        <w:adjustRightInd w:val="0"/>
        <w:ind w:firstLine="540"/>
        <w:jc w:val="both"/>
      </w:pPr>
      <w:r w:rsidRPr="008B17A5">
        <w:t>Реализация муниципальной программы сопряжена с финансово-экономическими рисками, которые могут препятствовать достижению запланированных результатов.</w:t>
      </w:r>
    </w:p>
    <w:p w:rsidR="0044207A" w:rsidRPr="008B17A5" w:rsidRDefault="0044207A" w:rsidP="0044207A">
      <w:pPr>
        <w:widowControl w:val="0"/>
        <w:autoSpaceDE w:val="0"/>
        <w:autoSpaceDN w:val="0"/>
        <w:adjustRightInd w:val="0"/>
        <w:ind w:firstLine="540"/>
        <w:jc w:val="both"/>
      </w:pPr>
      <w:r w:rsidRPr="008B17A5">
        <w:t>Одним из наиболее важных рисков является уменьшение объема средств бюджета</w:t>
      </w:r>
      <w:r>
        <w:t xml:space="preserve"> поселения</w:t>
      </w:r>
      <w:r w:rsidRPr="008B17A5">
        <w:t xml:space="preserve"> в связи с оптимизацией расходов при его формировании, которые направлены на реализацию мероприятий муниципальной программы. Снижение уровня финансирования муниципальной программы, в свою очередь, не позволит выполнить задачи муниципальной программы, что негативно скажется на достижении ее целей.</w:t>
      </w:r>
    </w:p>
    <w:p w:rsidR="0044207A" w:rsidRPr="008B17A5" w:rsidRDefault="0044207A" w:rsidP="0044207A">
      <w:pPr>
        <w:widowControl w:val="0"/>
        <w:autoSpaceDE w:val="0"/>
        <w:autoSpaceDN w:val="0"/>
        <w:adjustRightInd w:val="0"/>
        <w:ind w:firstLine="540"/>
        <w:jc w:val="both"/>
      </w:pPr>
      <w:r w:rsidRPr="008B17A5">
        <w:t>К финансово-экономическим рискам можно отнести неэффективное и нерациональное использование ресурсов муниципальной программы. На уровне макроэкономики – это вероятность (возможность) снижения темпов роста экономики, высокая инфляция.</w:t>
      </w:r>
    </w:p>
    <w:p w:rsidR="0044207A" w:rsidRPr="008B17A5" w:rsidRDefault="0044207A" w:rsidP="0044207A">
      <w:pPr>
        <w:widowControl w:val="0"/>
        <w:autoSpaceDE w:val="0"/>
        <w:autoSpaceDN w:val="0"/>
        <w:adjustRightInd w:val="0"/>
        <w:ind w:firstLine="540"/>
        <w:jc w:val="both"/>
      </w:pPr>
      <w:r w:rsidRPr="008B17A5">
        <w:t>В качестве мер управления рисками реализации муниципальной программы можно выделить следующие:</w:t>
      </w:r>
    </w:p>
    <w:p w:rsidR="0044207A" w:rsidRPr="008B17A5" w:rsidRDefault="0044207A" w:rsidP="0044207A">
      <w:pPr>
        <w:widowControl w:val="0"/>
        <w:autoSpaceDE w:val="0"/>
        <w:autoSpaceDN w:val="0"/>
        <w:adjustRightInd w:val="0"/>
        <w:ind w:firstLine="540"/>
        <w:jc w:val="both"/>
      </w:pPr>
      <w:r w:rsidRPr="008B17A5">
        <w:t>проведение экономического анализа использования ресурсов муниципальной программы, определение экономии средств и перенесение их на наиболее затратные мероприятия, что минимизирует риски, а также сократит потери выделенных сре</w:t>
      </w:r>
      <w:proofErr w:type="gramStart"/>
      <w:r w:rsidRPr="008B17A5">
        <w:t>дств в  т</w:t>
      </w:r>
      <w:proofErr w:type="gramEnd"/>
      <w:r w:rsidRPr="008B17A5">
        <w:t>ечение финансового года;</w:t>
      </w:r>
    </w:p>
    <w:p w:rsidR="0044207A" w:rsidRPr="008B17A5" w:rsidRDefault="0044207A" w:rsidP="0044207A">
      <w:pPr>
        <w:widowControl w:val="0"/>
        <w:autoSpaceDE w:val="0"/>
        <w:autoSpaceDN w:val="0"/>
        <w:adjustRightInd w:val="0"/>
        <w:ind w:firstLine="540"/>
        <w:jc w:val="both"/>
      </w:pPr>
      <w:r w:rsidRPr="008B17A5">
        <w:t>своевременное принятие управленческих решений о более эффективном использовании средств и ресурсов муниципальной программы, а также минимизации непредвиденных рисков позволит реализовать мероприятия в полном объеме.</w:t>
      </w:r>
    </w:p>
    <w:p w:rsidR="0044207A" w:rsidRPr="008646FA" w:rsidRDefault="0044207A" w:rsidP="008646FA">
      <w:pPr>
        <w:widowControl w:val="0"/>
        <w:autoSpaceDE w:val="0"/>
        <w:autoSpaceDN w:val="0"/>
        <w:adjustRightInd w:val="0"/>
        <w:ind w:firstLine="540"/>
        <w:jc w:val="both"/>
      </w:pPr>
      <w:r w:rsidRPr="008B17A5">
        <w:t>Своевременно принятые меры по управлению рисками приведут к достижению поставленных целей и конечных результатов реализации муниципальной программы.</w:t>
      </w:r>
    </w:p>
    <w:p w:rsidR="0044207A" w:rsidRPr="008B17A5" w:rsidRDefault="0044207A" w:rsidP="008646FA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B17A5">
        <w:rPr>
          <w:rFonts w:ascii="Times New Roman" w:hAnsi="Times New Roman" w:cs="Times New Roman"/>
          <w:b/>
          <w:sz w:val="24"/>
          <w:szCs w:val="24"/>
        </w:rPr>
        <w:t xml:space="preserve">7.  </w:t>
      </w:r>
      <w:r>
        <w:rPr>
          <w:rFonts w:ascii="Times New Roman" w:hAnsi="Times New Roman" w:cs="Times New Roman"/>
          <w:b/>
          <w:sz w:val="24"/>
          <w:szCs w:val="24"/>
        </w:rPr>
        <w:t>Методика о</w:t>
      </w:r>
      <w:r>
        <w:rPr>
          <w:rFonts w:ascii="Times New Roman" w:hAnsi="Times New Roman"/>
          <w:b/>
          <w:sz w:val="24"/>
          <w:szCs w:val="24"/>
        </w:rPr>
        <w:t>ценки</w:t>
      </w:r>
      <w:r w:rsidRPr="008B17A5">
        <w:rPr>
          <w:rFonts w:ascii="Times New Roman" w:hAnsi="Times New Roman"/>
          <w:b/>
          <w:sz w:val="24"/>
          <w:szCs w:val="24"/>
        </w:rPr>
        <w:t xml:space="preserve"> эффективности</w:t>
      </w:r>
      <w:r>
        <w:rPr>
          <w:rFonts w:ascii="Times New Roman" w:hAnsi="Times New Roman"/>
          <w:b/>
          <w:sz w:val="24"/>
          <w:szCs w:val="24"/>
        </w:rPr>
        <w:t xml:space="preserve"> реализации муниципальной</w:t>
      </w:r>
      <w:r w:rsidRPr="008B17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</w:t>
      </w:r>
      <w:r w:rsidRPr="008B17A5">
        <w:rPr>
          <w:rFonts w:ascii="Times New Roman" w:hAnsi="Times New Roman"/>
          <w:b/>
          <w:sz w:val="24"/>
          <w:szCs w:val="24"/>
        </w:rPr>
        <w:t>рограммы</w:t>
      </w:r>
      <w:r w:rsidRPr="008B17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207A" w:rsidRPr="008B17A5" w:rsidRDefault="0044207A" w:rsidP="0044207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17A5">
        <w:rPr>
          <w:rFonts w:ascii="Times New Roman" w:hAnsi="Times New Roman" w:cs="Times New Roman"/>
          <w:sz w:val="24"/>
          <w:szCs w:val="24"/>
        </w:rPr>
        <w:t>Социально-экономическая эффективность мероприятий Программы оценивается по результатам, достигнутым в ходе их реализации, количественные характеристики которых отражены в целевых индикаторах и показателях.</w:t>
      </w:r>
    </w:p>
    <w:p w:rsidR="0044207A" w:rsidRPr="008B17A5" w:rsidRDefault="0044207A" w:rsidP="0044207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17A5">
        <w:rPr>
          <w:rFonts w:ascii="Times New Roman" w:hAnsi="Times New Roman" w:cs="Times New Roman"/>
          <w:sz w:val="24"/>
          <w:szCs w:val="24"/>
        </w:rPr>
        <w:t xml:space="preserve">Предлагаемые мероприятия позволят преломить негативные тенденции развития транспортного комплекса и создать условия для успешного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Опытнопольского сельского</w:t>
      </w:r>
      <w:r w:rsidRPr="008B17A5">
        <w:rPr>
          <w:rFonts w:ascii="Times New Roman" w:hAnsi="Times New Roman" w:cs="Times New Roman"/>
          <w:sz w:val="24"/>
          <w:szCs w:val="24"/>
        </w:rPr>
        <w:t xml:space="preserve"> поселения. В частности, к концу 201</w:t>
      </w:r>
      <w:r w:rsidR="00172B2E">
        <w:rPr>
          <w:rFonts w:ascii="Times New Roman" w:hAnsi="Times New Roman" w:cs="Times New Roman"/>
          <w:sz w:val="24"/>
          <w:szCs w:val="24"/>
        </w:rPr>
        <w:t>9</w:t>
      </w:r>
      <w:r w:rsidRPr="008B17A5">
        <w:rPr>
          <w:rFonts w:ascii="Times New Roman" w:hAnsi="Times New Roman" w:cs="Times New Roman"/>
          <w:sz w:val="24"/>
          <w:szCs w:val="24"/>
        </w:rPr>
        <w:t xml:space="preserve"> года:   </w:t>
      </w:r>
    </w:p>
    <w:p w:rsidR="0044207A" w:rsidRPr="008B17A5" w:rsidRDefault="0044207A" w:rsidP="0044207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17A5">
        <w:rPr>
          <w:rFonts w:ascii="Times New Roman" w:hAnsi="Times New Roman" w:cs="Times New Roman"/>
          <w:sz w:val="24"/>
          <w:szCs w:val="24"/>
        </w:rPr>
        <w:t xml:space="preserve">- отремонтировать </w:t>
      </w:r>
      <w:r w:rsidR="007517B1">
        <w:rPr>
          <w:rFonts w:ascii="Times New Roman" w:hAnsi="Times New Roman" w:cs="Times New Roman"/>
          <w:sz w:val="24"/>
          <w:szCs w:val="24"/>
        </w:rPr>
        <w:t>1</w:t>
      </w:r>
      <w:r w:rsidRPr="008B17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B17A5">
        <w:rPr>
          <w:rFonts w:ascii="Times New Roman" w:hAnsi="Times New Roman" w:cs="Times New Roman"/>
          <w:sz w:val="24"/>
          <w:szCs w:val="24"/>
        </w:rPr>
        <w:t xml:space="preserve"> км</w:t>
      </w:r>
      <w:proofErr w:type="gramStart"/>
      <w:r w:rsidRPr="008B17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17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17A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B17A5">
        <w:rPr>
          <w:rFonts w:ascii="Times New Roman" w:hAnsi="Times New Roman" w:cs="Times New Roman"/>
          <w:sz w:val="24"/>
          <w:szCs w:val="24"/>
        </w:rPr>
        <w:t>втомобильных дорог общего пользования местного значения;</w:t>
      </w:r>
    </w:p>
    <w:p w:rsidR="0044207A" w:rsidRPr="008B17A5" w:rsidRDefault="0044207A" w:rsidP="0044207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17A5">
        <w:rPr>
          <w:rFonts w:ascii="Times New Roman" w:hAnsi="Times New Roman" w:cs="Times New Roman"/>
          <w:sz w:val="24"/>
          <w:szCs w:val="24"/>
        </w:rPr>
        <w:t xml:space="preserve">- обеспечить 100 % содержание дорог </w:t>
      </w:r>
      <w:r>
        <w:rPr>
          <w:rFonts w:ascii="Times New Roman" w:hAnsi="Times New Roman" w:cs="Times New Roman"/>
          <w:sz w:val="24"/>
          <w:szCs w:val="24"/>
        </w:rPr>
        <w:t>Опытнопольского сельского</w:t>
      </w:r>
      <w:r w:rsidRPr="008B17A5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44207A" w:rsidRPr="008B17A5" w:rsidRDefault="0044207A" w:rsidP="0044207A">
      <w:pPr>
        <w:widowControl w:val="0"/>
        <w:autoSpaceDE w:val="0"/>
        <w:autoSpaceDN w:val="0"/>
        <w:adjustRightInd w:val="0"/>
        <w:ind w:firstLine="540"/>
        <w:jc w:val="both"/>
      </w:pPr>
      <w:r w:rsidRPr="008B17A5">
        <w:t xml:space="preserve">   - </w:t>
      </w:r>
      <w:r>
        <w:t xml:space="preserve">сократить </w:t>
      </w:r>
      <w:r w:rsidRPr="008B17A5">
        <w:t>дол</w:t>
      </w:r>
      <w:r>
        <w:t>ю</w:t>
      </w:r>
      <w:r w:rsidRPr="008B17A5">
        <w:t xml:space="preserve"> протяженности автомобильных дорог общего пользования </w:t>
      </w:r>
      <w:r>
        <w:t>местного</w:t>
      </w:r>
      <w:r w:rsidRPr="008B17A5">
        <w:t xml:space="preserve"> значения, не отвечающих нормативным требованиям, в общей протяженности автомобильных дорог общего пользования </w:t>
      </w:r>
      <w:r>
        <w:t xml:space="preserve"> </w:t>
      </w:r>
      <w:r w:rsidRPr="008B17A5">
        <w:t xml:space="preserve">до   </w:t>
      </w:r>
      <w:r>
        <w:t>75   %.</w:t>
      </w:r>
    </w:p>
    <w:p w:rsidR="0044207A" w:rsidRDefault="0044207A" w:rsidP="0044207A">
      <w:pPr>
        <w:sectPr w:rsidR="0044207A" w:rsidSect="00B07DC4">
          <w:pgSz w:w="11906" w:h="16838"/>
          <w:pgMar w:top="1021" w:right="680" w:bottom="510" w:left="1418" w:header="709" w:footer="709" w:gutter="0"/>
          <w:cols w:space="708"/>
          <w:docGrid w:linePitch="360"/>
        </w:sectPr>
      </w:pPr>
    </w:p>
    <w:p w:rsidR="0044207A" w:rsidRDefault="0044207A" w:rsidP="004420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207A" w:rsidRPr="00A04815" w:rsidRDefault="0044207A" w:rsidP="0044207A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№ 1</w:t>
      </w:r>
    </w:p>
    <w:p w:rsidR="0044207A" w:rsidRPr="00A04815" w:rsidRDefault="0044207A" w:rsidP="0044207A">
      <w:pPr>
        <w:widowControl w:val="0"/>
        <w:autoSpaceDE w:val="0"/>
        <w:autoSpaceDN w:val="0"/>
        <w:adjustRightInd w:val="0"/>
        <w:ind w:firstLine="540"/>
        <w:jc w:val="both"/>
      </w:pPr>
    </w:p>
    <w:p w:rsidR="0044207A" w:rsidRPr="00A04815" w:rsidRDefault="0044207A" w:rsidP="0044207A">
      <w:pPr>
        <w:jc w:val="center"/>
        <w:rPr>
          <w:rFonts w:eastAsia="Calibri"/>
        </w:rPr>
      </w:pPr>
      <w:r w:rsidRPr="00A04815">
        <w:rPr>
          <w:rFonts w:eastAsia="Calibri"/>
        </w:rPr>
        <w:t>Сведения о целевых показателях эффективности реализации муниципальной программы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721"/>
        <w:gridCol w:w="850"/>
        <w:gridCol w:w="567"/>
        <w:gridCol w:w="567"/>
        <w:gridCol w:w="709"/>
        <w:gridCol w:w="709"/>
        <w:gridCol w:w="708"/>
        <w:gridCol w:w="709"/>
        <w:gridCol w:w="709"/>
        <w:gridCol w:w="850"/>
      </w:tblGrid>
      <w:tr w:rsidR="00B07DC4" w:rsidRPr="00A04815" w:rsidTr="00CE62EC"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C4" w:rsidRPr="00A04815" w:rsidRDefault="00B07DC4" w:rsidP="00AB7D91">
            <w:pPr>
              <w:rPr>
                <w:rFonts w:eastAsia="Calibri"/>
              </w:rPr>
            </w:pPr>
            <w:r w:rsidRPr="00A04815">
              <w:rPr>
                <w:rFonts w:eastAsia="Calibri"/>
              </w:rPr>
              <w:t xml:space="preserve">N </w:t>
            </w:r>
            <w:r w:rsidRPr="00A04815">
              <w:rPr>
                <w:rFonts w:eastAsia="Calibri"/>
              </w:rPr>
              <w:br/>
            </w:r>
            <w:proofErr w:type="gramStart"/>
            <w:r w:rsidRPr="00A04815">
              <w:rPr>
                <w:rFonts w:eastAsia="Calibri"/>
              </w:rPr>
              <w:t>п</w:t>
            </w:r>
            <w:proofErr w:type="gramEnd"/>
            <w:r w:rsidRPr="00A04815">
              <w:rPr>
                <w:rFonts w:eastAsia="Calibri"/>
              </w:rPr>
              <w:t>/п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C4" w:rsidRPr="00A04815" w:rsidRDefault="00B07DC4" w:rsidP="00AB7D91">
            <w:pPr>
              <w:rPr>
                <w:rFonts w:eastAsia="Calibri"/>
              </w:rPr>
            </w:pPr>
            <w:r w:rsidRPr="00A04815">
              <w:rPr>
                <w:rFonts w:eastAsia="Calibri"/>
              </w:rPr>
              <w:t xml:space="preserve"> Наименование </w:t>
            </w:r>
            <w:r>
              <w:rPr>
                <w:rFonts w:eastAsia="Calibri"/>
              </w:rPr>
              <w:t>муниципальной</w:t>
            </w:r>
            <w:r w:rsidRPr="00A04815">
              <w:rPr>
                <w:rFonts w:eastAsia="Calibri"/>
              </w:rPr>
              <w:t xml:space="preserve">   программы, </w:t>
            </w:r>
            <w:r>
              <w:rPr>
                <w:rFonts w:eastAsia="Calibri"/>
              </w:rPr>
              <w:t>подпрограммы, ведомственной целевой программы, отдельного мероприятия,</w:t>
            </w:r>
            <w:r w:rsidRPr="00A04815">
              <w:rPr>
                <w:rFonts w:eastAsia="Calibri"/>
              </w:rPr>
              <w:t xml:space="preserve"> наименование  </w:t>
            </w:r>
            <w:r w:rsidRPr="00A04815">
              <w:rPr>
                <w:rFonts w:eastAsia="Calibri"/>
              </w:rPr>
              <w:br/>
              <w:t xml:space="preserve">  показател</w:t>
            </w:r>
            <w:r>
              <w:rPr>
                <w:rFonts w:eastAsia="Calibri"/>
              </w:rPr>
              <w:t>ей</w:t>
            </w:r>
            <w:r w:rsidRPr="00A04815">
              <w:rPr>
                <w:rFonts w:eastAsia="Calibri"/>
              </w:rPr>
              <w:t xml:space="preserve">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C4" w:rsidRPr="00A04815" w:rsidRDefault="00B07DC4" w:rsidP="00AB7D91">
            <w:pPr>
              <w:rPr>
                <w:rFonts w:eastAsia="Calibri"/>
              </w:rPr>
            </w:pPr>
            <w:r w:rsidRPr="00A04815">
              <w:rPr>
                <w:rFonts w:eastAsia="Calibri"/>
              </w:rPr>
              <w:t>Единица</w:t>
            </w:r>
            <w:r w:rsidRPr="00A04815">
              <w:rPr>
                <w:rFonts w:eastAsia="Calibri"/>
              </w:rPr>
              <w:br/>
              <w:t xml:space="preserve">измерения    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C4" w:rsidRDefault="00B07DC4" w:rsidP="00AB7D9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Значение показателя</w:t>
            </w:r>
            <w:r w:rsidRPr="00A04815">
              <w:rPr>
                <w:rFonts w:eastAsia="Calibri"/>
              </w:rPr>
              <w:t xml:space="preserve"> эффективности</w:t>
            </w:r>
          </w:p>
        </w:tc>
      </w:tr>
      <w:tr w:rsidR="00B07DC4" w:rsidRPr="00A04815" w:rsidTr="00B07DC4">
        <w:trPr>
          <w:trHeight w:val="1249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C4" w:rsidRPr="00A04815" w:rsidRDefault="00B07DC4" w:rsidP="00AB7D91">
            <w:pPr>
              <w:rPr>
                <w:rFonts w:eastAsia="Calibri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C4" w:rsidRPr="00A04815" w:rsidRDefault="00B07DC4" w:rsidP="00AB7D91">
            <w:pPr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C4" w:rsidRPr="00A04815" w:rsidRDefault="00B07DC4" w:rsidP="00AB7D91">
            <w:pPr>
              <w:rPr>
                <w:rFonts w:eastAsia="Calibri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C4" w:rsidRPr="00A04815" w:rsidRDefault="00B07DC4" w:rsidP="0056039D">
            <w:pPr>
              <w:jc w:val="center"/>
              <w:rPr>
                <w:rFonts w:eastAsia="Calibri"/>
              </w:rPr>
            </w:pPr>
            <w:r>
              <w:t>2019</w:t>
            </w:r>
            <w:r w:rsidRPr="00A04815">
              <w:t xml:space="preserve"> год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C4" w:rsidRPr="00A04815" w:rsidRDefault="00B07DC4" w:rsidP="0056039D">
            <w:pPr>
              <w:jc w:val="center"/>
              <w:rPr>
                <w:rFonts w:eastAsia="Calibri"/>
              </w:rPr>
            </w:pPr>
            <w:r>
              <w:t>2020</w:t>
            </w:r>
            <w:r w:rsidRPr="00A04815"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C4" w:rsidRPr="00A04815" w:rsidRDefault="00B07DC4" w:rsidP="0056039D">
            <w:pPr>
              <w:jc w:val="center"/>
              <w:rPr>
                <w:rFonts w:eastAsia="Calibri"/>
              </w:rPr>
            </w:pPr>
            <w:r>
              <w:t xml:space="preserve">2021 </w:t>
            </w:r>
            <w:r w:rsidRPr="00A04815">
              <w:t xml:space="preserve">год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C4" w:rsidRDefault="00B07DC4" w:rsidP="0056039D">
            <w:pPr>
              <w:jc w:val="center"/>
            </w:pPr>
            <w:r>
              <w:t>2022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C4" w:rsidRDefault="00B07DC4" w:rsidP="0056039D">
            <w:pPr>
              <w:jc w:val="center"/>
            </w:pPr>
            <w:r>
              <w:t>2023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C4" w:rsidRDefault="00B07DC4" w:rsidP="0056039D">
            <w:pPr>
              <w:jc w:val="center"/>
            </w:pPr>
            <w:r>
              <w:t>2024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C4" w:rsidRDefault="00B07DC4" w:rsidP="0056039D">
            <w:pPr>
              <w:jc w:val="center"/>
            </w:pPr>
            <w:r>
              <w:t>2025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C4" w:rsidRDefault="00B07DC4" w:rsidP="0056039D">
            <w:pPr>
              <w:jc w:val="center"/>
            </w:pPr>
            <w:r>
              <w:t>2026 год</w:t>
            </w:r>
          </w:p>
        </w:tc>
      </w:tr>
      <w:tr w:rsidR="00B07DC4" w:rsidRPr="00A04815" w:rsidTr="00B07DC4">
        <w:trPr>
          <w:trHeight w:val="1442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C4" w:rsidRPr="00A04815" w:rsidRDefault="00B07DC4" w:rsidP="00AB7D91">
            <w:pPr>
              <w:rPr>
                <w:rFonts w:eastAsia="Calibri"/>
              </w:rPr>
            </w:pP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C4" w:rsidRPr="00A04815" w:rsidRDefault="00B07DC4" w:rsidP="00AB7D9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04815">
              <w:rPr>
                <w:rFonts w:eastAsia="Calibri"/>
              </w:rPr>
              <w:t xml:space="preserve">Муниципальная </w:t>
            </w:r>
            <w:r w:rsidRPr="00A04815">
              <w:rPr>
                <w:rFonts w:eastAsia="Calibri"/>
              </w:rPr>
              <w:br/>
              <w:t>программа</w:t>
            </w:r>
            <w:r w:rsidRPr="00A04815">
              <w:t xml:space="preserve"> </w:t>
            </w:r>
            <w:r>
              <w:rPr>
                <w:bCs/>
              </w:rPr>
              <w:t>«</w:t>
            </w:r>
            <w:r w:rsidRPr="00A04815">
              <w:rPr>
                <w:bCs/>
              </w:rPr>
              <w:t xml:space="preserve">РАЗВИТИЕ ТРАНСПОРТНОЙ ИНФРАСТРУКТУРЫ </w:t>
            </w:r>
            <w:r>
              <w:rPr>
                <w:bCs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C4" w:rsidRPr="00A04815" w:rsidRDefault="00B07DC4" w:rsidP="00AB7D9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Т.руб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C4" w:rsidRPr="00A04815" w:rsidRDefault="00B07DC4" w:rsidP="00AB7D91">
            <w:pPr>
              <w:rPr>
                <w:rFonts w:eastAsia="Calibri"/>
              </w:rPr>
            </w:pPr>
            <w:r>
              <w:rPr>
                <w:rFonts w:eastAsia="Calibri"/>
              </w:rPr>
              <w:t>259,6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C4" w:rsidRPr="00A04815" w:rsidRDefault="00B07DC4" w:rsidP="00AB7D91">
            <w:pPr>
              <w:rPr>
                <w:rFonts w:eastAsia="Calibri"/>
              </w:rPr>
            </w:pPr>
            <w:r>
              <w:rPr>
                <w:rFonts w:eastAsia="Calibri"/>
              </w:rPr>
              <w:t>377,2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C4" w:rsidRPr="00A04815" w:rsidRDefault="00B07DC4" w:rsidP="00AB7D91">
            <w:pPr>
              <w:rPr>
                <w:rFonts w:eastAsia="Calibri"/>
              </w:rPr>
            </w:pPr>
            <w:r>
              <w:rPr>
                <w:rFonts w:eastAsia="Calibri"/>
              </w:rPr>
              <w:t>266,8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C4" w:rsidRDefault="00B07DC4" w:rsidP="00AB7D91">
            <w:pPr>
              <w:rPr>
                <w:rFonts w:eastAsia="Calibri"/>
              </w:rPr>
            </w:pPr>
            <w:r>
              <w:rPr>
                <w:rFonts w:eastAsia="Calibri"/>
              </w:rPr>
              <w:t>953,4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C4" w:rsidRDefault="00263F5F" w:rsidP="00AB7D91">
            <w:pPr>
              <w:rPr>
                <w:rFonts w:eastAsia="Calibri"/>
              </w:rPr>
            </w:pPr>
            <w:r>
              <w:rPr>
                <w:rFonts w:eastAsia="Calibri"/>
              </w:rPr>
              <w:t>382,6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C4" w:rsidRDefault="00B07DC4" w:rsidP="00AB7D91">
            <w:pPr>
              <w:rPr>
                <w:rFonts w:eastAsia="Calibri"/>
              </w:rPr>
            </w:pPr>
            <w:r>
              <w:rPr>
                <w:rFonts w:eastAsia="Calibri"/>
              </w:rPr>
              <w:t>305,3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C4" w:rsidRDefault="00B07DC4" w:rsidP="00AB7D91">
            <w:pPr>
              <w:rPr>
                <w:rFonts w:eastAsia="Calibri"/>
              </w:rPr>
            </w:pPr>
            <w:r>
              <w:rPr>
                <w:rFonts w:eastAsia="Calibri"/>
              </w:rPr>
              <w:t>322,2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C4" w:rsidRDefault="00B07DC4" w:rsidP="00AB7D91">
            <w:pPr>
              <w:rPr>
                <w:rFonts w:eastAsia="Calibri"/>
              </w:rPr>
            </w:pPr>
            <w:r>
              <w:rPr>
                <w:rFonts w:eastAsia="Calibri"/>
              </w:rPr>
              <w:t>322,2</w:t>
            </w:r>
          </w:p>
        </w:tc>
      </w:tr>
      <w:tr w:rsidR="00B07DC4" w:rsidRPr="00A04815" w:rsidTr="00B07DC4">
        <w:trPr>
          <w:trHeight w:val="87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C4" w:rsidRPr="00A04815" w:rsidRDefault="00B07DC4" w:rsidP="00AB7D91">
            <w:pPr>
              <w:rPr>
                <w:rFonts w:eastAsia="Calibri"/>
              </w:rPr>
            </w:pP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C4" w:rsidRPr="00A04815" w:rsidRDefault="00B07DC4" w:rsidP="00AB7D91">
            <w:pPr>
              <w:rPr>
                <w:rFonts w:eastAsia="Calibri"/>
              </w:rPr>
            </w:pPr>
            <w:r w:rsidRPr="00A04815">
              <w:t xml:space="preserve">Ремонт и капитальный  ремонт автомобильных дорог общего пользования местного значения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C4" w:rsidRPr="00A04815" w:rsidRDefault="00B07DC4" w:rsidP="00AB7D91">
            <w:r w:rsidRPr="00A04815">
              <w:t>Км</w:t>
            </w:r>
          </w:p>
          <w:p w:rsidR="00B07DC4" w:rsidRPr="00A04815" w:rsidRDefault="00B07DC4" w:rsidP="00AB7D91">
            <w:pPr>
              <w:rPr>
                <w:rFonts w:eastAsia="Calibri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C4" w:rsidRPr="00A04815" w:rsidRDefault="00B07DC4" w:rsidP="00AB7D91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C4" w:rsidRPr="00A04815" w:rsidRDefault="00B07DC4" w:rsidP="00AB7D91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C4" w:rsidRPr="00A04815" w:rsidRDefault="00B07DC4" w:rsidP="00AB7D91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C4" w:rsidRPr="00A04815" w:rsidRDefault="00B07DC4" w:rsidP="00AB7D91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C4" w:rsidRPr="00A04815" w:rsidRDefault="00B07DC4" w:rsidP="00AB7D91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C4" w:rsidRPr="00A04815" w:rsidRDefault="00B07DC4" w:rsidP="00AB7D91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C4" w:rsidRPr="00A04815" w:rsidRDefault="00B07DC4" w:rsidP="00AB7D91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C4" w:rsidRPr="00A04815" w:rsidRDefault="00B07DC4" w:rsidP="00AB7D91">
            <w:pPr>
              <w:jc w:val="center"/>
              <w:rPr>
                <w:rFonts w:eastAsia="Calibri"/>
              </w:rPr>
            </w:pPr>
          </w:p>
        </w:tc>
      </w:tr>
      <w:tr w:rsidR="00B07DC4" w:rsidRPr="00A04815" w:rsidTr="00B07DC4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C4" w:rsidRPr="00A04815" w:rsidRDefault="00B07DC4" w:rsidP="00AB7D91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C4" w:rsidRPr="00A04815" w:rsidRDefault="00B07DC4" w:rsidP="00AB7D91">
            <w:pPr>
              <w:rPr>
                <w:rFonts w:eastAsia="Calibri"/>
              </w:rPr>
            </w:pPr>
            <w:r w:rsidRPr="00A04815">
              <w:t xml:space="preserve">Доля  протяженности автомобильных дорог общего  пользования местного значения, не отвечающих нормативным требованиям,      в общей протяженности автомобильных дорог общего  пользования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C4" w:rsidRPr="00A04815" w:rsidRDefault="00B07DC4" w:rsidP="00AB7D91">
            <w:pPr>
              <w:rPr>
                <w:rFonts w:eastAsia="Calibri"/>
              </w:rPr>
            </w:pPr>
            <w:r w:rsidRPr="00A04815">
              <w:t>%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C4" w:rsidRPr="00A04815" w:rsidRDefault="00B07DC4" w:rsidP="00AB7D91">
            <w:pPr>
              <w:pStyle w:val="ConsPlusCel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C4" w:rsidRPr="00A04815" w:rsidRDefault="00B07DC4" w:rsidP="00AB7D91">
            <w:pPr>
              <w:pStyle w:val="ConsPlusCell"/>
              <w:jc w:val="center"/>
            </w:pPr>
            <w:r>
              <w:t>80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C4" w:rsidRPr="00A04815" w:rsidRDefault="00B07DC4" w:rsidP="00AB7D91">
            <w:pPr>
              <w:pStyle w:val="ConsPlusCell"/>
              <w:jc w:val="center"/>
            </w:pPr>
            <w:r>
              <w:t>80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C4" w:rsidRDefault="00B07DC4" w:rsidP="00AB7D91">
            <w:pPr>
              <w:pStyle w:val="ConsPlusCell"/>
              <w:jc w:val="center"/>
            </w:pPr>
            <w: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C4" w:rsidRDefault="00B07DC4" w:rsidP="00AB7D91">
            <w:pPr>
              <w:pStyle w:val="ConsPlusCell"/>
              <w:jc w:val="center"/>
            </w:pPr>
            <w:r>
              <w:t>80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C4" w:rsidRDefault="00B07DC4" w:rsidP="00AB7D91">
            <w:pPr>
              <w:pStyle w:val="ConsPlusCell"/>
              <w:jc w:val="center"/>
            </w:pPr>
            <w:r>
              <w:t>80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C4" w:rsidRDefault="00B07DC4" w:rsidP="00AB7D91">
            <w:pPr>
              <w:pStyle w:val="ConsPlusCell"/>
              <w:jc w:val="center"/>
            </w:pPr>
            <w:r>
              <w:t>80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C4" w:rsidRDefault="00B07DC4" w:rsidP="00AB7D91">
            <w:pPr>
              <w:pStyle w:val="ConsPlusCell"/>
              <w:jc w:val="center"/>
            </w:pPr>
            <w:r>
              <w:t>80</w:t>
            </w:r>
          </w:p>
        </w:tc>
      </w:tr>
    </w:tbl>
    <w:p w:rsidR="0044207A" w:rsidRPr="00A04815" w:rsidRDefault="0044207A" w:rsidP="0044207A">
      <w:pPr>
        <w:widowControl w:val="0"/>
        <w:autoSpaceDE w:val="0"/>
        <w:autoSpaceDN w:val="0"/>
        <w:adjustRightInd w:val="0"/>
        <w:jc w:val="center"/>
      </w:pPr>
    </w:p>
    <w:p w:rsidR="0044207A" w:rsidRPr="00A04815" w:rsidRDefault="0044207A" w:rsidP="0044207A">
      <w:pPr>
        <w:widowControl w:val="0"/>
        <w:autoSpaceDE w:val="0"/>
        <w:autoSpaceDN w:val="0"/>
        <w:adjustRightInd w:val="0"/>
        <w:jc w:val="center"/>
      </w:pPr>
    </w:p>
    <w:p w:rsidR="0044207A" w:rsidRPr="00A04815" w:rsidRDefault="0044207A" w:rsidP="0044207A">
      <w:pPr>
        <w:widowControl w:val="0"/>
        <w:autoSpaceDE w:val="0"/>
        <w:autoSpaceDN w:val="0"/>
        <w:adjustRightInd w:val="0"/>
        <w:jc w:val="center"/>
      </w:pPr>
    </w:p>
    <w:p w:rsidR="0044207A" w:rsidRDefault="0044207A" w:rsidP="0044207A">
      <w:pPr>
        <w:rPr>
          <w:rFonts w:eastAsia="Calibri"/>
        </w:rPr>
      </w:pPr>
    </w:p>
    <w:p w:rsidR="0044207A" w:rsidRPr="00A04815" w:rsidRDefault="0044207A" w:rsidP="0044207A">
      <w:pPr>
        <w:jc w:val="right"/>
        <w:rPr>
          <w:rFonts w:eastAsia="Calibri"/>
        </w:rPr>
      </w:pPr>
      <w:r>
        <w:rPr>
          <w:rFonts w:eastAsia="Calibri"/>
        </w:rPr>
        <w:br w:type="page"/>
      </w:r>
      <w:r>
        <w:rPr>
          <w:rFonts w:eastAsia="Calibri"/>
        </w:rPr>
        <w:lastRenderedPageBreak/>
        <w:t>П</w:t>
      </w:r>
      <w:r w:rsidRPr="00A04815">
        <w:rPr>
          <w:rFonts w:eastAsia="Calibri"/>
        </w:rPr>
        <w:t xml:space="preserve">риложение N </w:t>
      </w:r>
      <w:r>
        <w:rPr>
          <w:rFonts w:eastAsia="Calibri"/>
        </w:rPr>
        <w:t>2</w:t>
      </w:r>
    </w:p>
    <w:p w:rsidR="0044207A" w:rsidRPr="00A04815" w:rsidRDefault="0044207A" w:rsidP="0044207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A04815">
        <w:rPr>
          <w:rFonts w:eastAsia="Calibri"/>
          <w:b/>
          <w:bCs/>
        </w:rPr>
        <w:t>СВЕДЕНИЯ</w:t>
      </w:r>
    </w:p>
    <w:p w:rsidR="0044207A" w:rsidRPr="00A04815" w:rsidRDefault="0044207A" w:rsidP="0044207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A04815">
        <w:rPr>
          <w:rFonts w:eastAsia="Calibri"/>
          <w:b/>
          <w:bCs/>
        </w:rPr>
        <w:t>ОБ ОСНОВНЫХ МЕРАХ ПРАВОВОГО РЕГУЛИРОВАНИЯ</w:t>
      </w:r>
    </w:p>
    <w:p w:rsidR="0044207A" w:rsidRPr="00A04815" w:rsidRDefault="0044207A" w:rsidP="0044207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A04815">
        <w:rPr>
          <w:rFonts w:eastAsia="Calibri"/>
          <w:b/>
          <w:bCs/>
        </w:rPr>
        <w:t>В СФЕРЕ РЕАЛИЗАЦИИ МУНИЦИПАЛЬНОЙ ПРОГРАММЫ</w:t>
      </w:r>
    </w:p>
    <w:p w:rsidR="0044207A" w:rsidRPr="00A04815" w:rsidRDefault="0044207A" w:rsidP="0044207A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2209"/>
        <w:gridCol w:w="2987"/>
        <w:gridCol w:w="2086"/>
        <w:gridCol w:w="1638"/>
      </w:tblGrid>
      <w:tr w:rsidR="0044207A" w:rsidRPr="00A04815" w:rsidTr="00AB7D91">
        <w:tc>
          <w:tcPr>
            <w:tcW w:w="650" w:type="dxa"/>
            <w:vAlign w:val="center"/>
          </w:tcPr>
          <w:p w:rsidR="0044207A" w:rsidRPr="00A04815" w:rsidRDefault="0044207A" w:rsidP="00AB7D91">
            <w:pPr>
              <w:jc w:val="center"/>
              <w:rPr>
                <w:rFonts w:eastAsia="Calibri"/>
              </w:rPr>
            </w:pPr>
            <w:r w:rsidRPr="00A04815">
              <w:rPr>
                <w:rFonts w:eastAsia="Calibri"/>
              </w:rPr>
              <w:t xml:space="preserve">№ </w:t>
            </w:r>
            <w:proofErr w:type="gramStart"/>
            <w:r w:rsidRPr="00A04815">
              <w:rPr>
                <w:rFonts w:eastAsia="Calibri"/>
              </w:rPr>
              <w:t>п</w:t>
            </w:r>
            <w:proofErr w:type="gramEnd"/>
            <w:r w:rsidRPr="00A04815">
              <w:rPr>
                <w:rFonts w:eastAsia="Calibri"/>
              </w:rPr>
              <w:t>/п</w:t>
            </w:r>
          </w:p>
        </w:tc>
        <w:tc>
          <w:tcPr>
            <w:tcW w:w="2209" w:type="dxa"/>
            <w:vAlign w:val="center"/>
          </w:tcPr>
          <w:p w:rsidR="0044207A" w:rsidRPr="00A04815" w:rsidRDefault="0044207A" w:rsidP="00AB7D91">
            <w:pPr>
              <w:jc w:val="center"/>
              <w:rPr>
                <w:rFonts w:eastAsia="Calibri"/>
              </w:rPr>
            </w:pPr>
            <w:r w:rsidRPr="00A04815">
              <w:rPr>
                <w:rFonts w:eastAsia="Calibri"/>
              </w:rPr>
              <w:t>Вид правового акта</w:t>
            </w:r>
          </w:p>
        </w:tc>
        <w:tc>
          <w:tcPr>
            <w:tcW w:w="2987" w:type="dxa"/>
            <w:vAlign w:val="center"/>
          </w:tcPr>
          <w:p w:rsidR="0044207A" w:rsidRPr="00A04815" w:rsidRDefault="0044207A" w:rsidP="00AB7D91">
            <w:pPr>
              <w:jc w:val="center"/>
              <w:rPr>
                <w:rFonts w:eastAsia="Calibri"/>
              </w:rPr>
            </w:pPr>
            <w:r w:rsidRPr="00A04815">
              <w:rPr>
                <w:rFonts w:eastAsia="Calibri"/>
              </w:rPr>
              <w:t xml:space="preserve">Основные положения правового акта </w:t>
            </w:r>
          </w:p>
        </w:tc>
        <w:tc>
          <w:tcPr>
            <w:tcW w:w="2086" w:type="dxa"/>
            <w:vAlign w:val="center"/>
          </w:tcPr>
          <w:p w:rsidR="0044207A" w:rsidRPr="00A04815" w:rsidRDefault="0044207A" w:rsidP="00AB7D91">
            <w:pPr>
              <w:jc w:val="center"/>
              <w:rPr>
                <w:rFonts w:eastAsia="Calibri"/>
              </w:rPr>
            </w:pPr>
            <w:r w:rsidRPr="00A04815">
              <w:rPr>
                <w:rFonts w:eastAsia="Calibri"/>
              </w:rPr>
              <w:t>Ответственный исполнитель и соисполнители</w:t>
            </w:r>
          </w:p>
        </w:tc>
        <w:tc>
          <w:tcPr>
            <w:tcW w:w="1638" w:type="dxa"/>
            <w:vAlign w:val="center"/>
          </w:tcPr>
          <w:p w:rsidR="0044207A" w:rsidRPr="00A04815" w:rsidRDefault="0044207A" w:rsidP="00AB7D91">
            <w:pPr>
              <w:jc w:val="center"/>
              <w:rPr>
                <w:rFonts w:eastAsia="Calibri"/>
              </w:rPr>
            </w:pPr>
            <w:r w:rsidRPr="00A04815">
              <w:rPr>
                <w:rFonts w:eastAsia="Calibri"/>
              </w:rPr>
              <w:t>Ожидаемые сроки принятия правового акта</w:t>
            </w:r>
          </w:p>
        </w:tc>
      </w:tr>
      <w:tr w:rsidR="0044207A" w:rsidRPr="00A04815" w:rsidTr="00AB7D91">
        <w:tc>
          <w:tcPr>
            <w:tcW w:w="650" w:type="dxa"/>
          </w:tcPr>
          <w:p w:rsidR="0044207A" w:rsidRPr="00A04815" w:rsidRDefault="0044207A" w:rsidP="00AB7D91">
            <w:pPr>
              <w:jc w:val="center"/>
              <w:rPr>
                <w:rFonts w:eastAsia="Calibri"/>
              </w:rPr>
            </w:pPr>
            <w:r w:rsidRPr="00A04815">
              <w:rPr>
                <w:rFonts w:eastAsia="Calibri"/>
              </w:rPr>
              <w:t>1</w:t>
            </w:r>
          </w:p>
        </w:tc>
        <w:tc>
          <w:tcPr>
            <w:tcW w:w="2209" w:type="dxa"/>
          </w:tcPr>
          <w:p w:rsidR="0044207A" w:rsidRPr="00A04815" w:rsidRDefault="0044207A" w:rsidP="00AB7D91">
            <w:pPr>
              <w:rPr>
                <w:rFonts w:eastAsia="Calibri"/>
              </w:rPr>
            </w:pPr>
            <w:r w:rsidRPr="00A04815">
              <w:rPr>
                <w:rFonts w:eastAsia="Calibri"/>
              </w:rPr>
              <w:t xml:space="preserve">Постановление администрации </w:t>
            </w:r>
            <w:r>
              <w:rPr>
                <w:rFonts w:eastAsia="Calibri"/>
              </w:rPr>
              <w:t>Опытнопольского сельского поселения</w:t>
            </w:r>
          </w:p>
        </w:tc>
        <w:tc>
          <w:tcPr>
            <w:tcW w:w="2987" w:type="dxa"/>
          </w:tcPr>
          <w:p w:rsidR="0044207A" w:rsidRPr="00A04815" w:rsidRDefault="00B07DC4" w:rsidP="00AB7D9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внесение изменений в муниципальную </w:t>
            </w:r>
            <w:r>
              <w:rPr>
                <w:rFonts w:eastAsia="Calibri"/>
              </w:rPr>
              <w:br/>
              <w:t xml:space="preserve">программу </w:t>
            </w:r>
            <w:r w:rsidR="0044207A" w:rsidRPr="00A04815">
              <w:rPr>
                <w:rFonts w:eastAsia="Calibri"/>
                <w:bCs/>
              </w:rPr>
              <w:t>«</w:t>
            </w:r>
            <w:r w:rsidR="0044207A" w:rsidRPr="00A04815">
              <w:rPr>
                <w:bCs/>
              </w:rPr>
              <w:t>Развитие</w:t>
            </w:r>
            <w:r w:rsidR="00B2182E">
              <w:rPr>
                <w:bCs/>
              </w:rPr>
              <w:t xml:space="preserve"> транспортной инфраструктуры</w:t>
            </w:r>
            <w:r w:rsidR="0044207A" w:rsidRPr="00A04815">
              <w:rPr>
                <w:rFonts w:eastAsia="Calibri"/>
                <w:bCs/>
              </w:rPr>
              <w:t>»</w:t>
            </w:r>
          </w:p>
        </w:tc>
        <w:tc>
          <w:tcPr>
            <w:tcW w:w="2086" w:type="dxa"/>
          </w:tcPr>
          <w:p w:rsidR="0044207A" w:rsidRPr="00A04815" w:rsidRDefault="0044207A" w:rsidP="00AB7D91">
            <w:pPr>
              <w:rPr>
                <w:rFonts w:eastAsia="Calibri"/>
              </w:rPr>
            </w:pPr>
            <w:r w:rsidRPr="00A04815">
              <w:rPr>
                <w:rFonts w:eastAsia="Calibri"/>
              </w:rPr>
              <w:t xml:space="preserve">Администрация </w:t>
            </w:r>
            <w:r>
              <w:rPr>
                <w:rFonts w:eastAsia="Calibri"/>
              </w:rPr>
              <w:t>Опытнопольского сельского   поселения</w:t>
            </w:r>
          </w:p>
        </w:tc>
        <w:tc>
          <w:tcPr>
            <w:tcW w:w="1638" w:type="dxa"/>
          </w:tcPr>
          <w:p w:rsidR="0044207A" w:rsidRPr="00A04815" w:rsidRDefault="0044207A" w:rsidP="00AB7D91">
            <w:pPr>
              <w:rPr>
                <w:rFonts w:eastAsia="Calibri"/>
              </w:rPr>
            </w:pPr>
            <w:r w:rsidRPr="00A04815">
              <w:t xml:space="preserve"> </w:t>
            </w:r>
            <w:r w:rsidRPr="00A04815">
              <w:rPr>
                <w:rFonts w:eastAsia="Calibri"/>
              </w:rPr>
              <w:t>ежегодно</w:t>
            </w:r>
          </w:p>
        </w:tc>
      </w:tr>
    </w:tbl>
    <w:p w:rsidR="0044207A" w:rsidRPr="00A04815" w:rsidRDefault="0044207A" w:rsidP="0044207A">
      <w:pPr>
        <w:widowControl w:val="0"/>
        <w:autoSpaceDE w:val="0"/>
        <w:autoSpaceDN w:val="0"/>
        <w:adjustRightInd w:val="0"/>
        <w:jc w:val="right"/>
        <w:sectPr w:rsidR="0044207A" w:rsidRPr="00A04815" w:rsidSect="00B07DC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4207A" w:rsidRPr="00A41402" w:rsidRDefault="00A41402" w:rsidP="00A41402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A41402">
        <w:rPr>
          <w:bCs/>
          <w:sz w:val="22"/>
          <w:szCs w:val="22"/>
        </w:rPr>
        <w:lastRenderedPageBreak/>
        <w:t xml:space="preserve">                                                                                                                                </w:t>
      </w:r>
      <w:r>
        <w:rPr>
          <w:bCs/>
          <w:sz w:val="22"/>
          <w:szCs w:val="22"/>
        </w:rPr>
        <w:t xml:space="preserve">           </w:t>
      </w:r>
      <w:r w:rsidRPr="00A41402">
        <w:rPr>
          <w:bCs/>
          <w:sz w:val="22"/>
          <w:szCs w:val="22"/>
        </w:rPr>
        <w:t xml:space="preserve"> </w:t>
      </w:r>
      <w:r w:rsidR="0044207A" w:rsidRPr="00A41402">
        <w:rPr>
          <w:bCs/>
          <w:sz w:val="22"/>
          <w:szCs w:val="22"/>
        </w:rPr>
        <w:t xml:space="preserve">Приложение № 3 </w:t>
      </w:r>
    </w:p>
    <w:p w:rsidR="0044207A" w:rsidRPr="00A41402" w:rsidRDefault="0044207A" w:rsidP="00A4140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41402">
        <w:rPr>
          <w:b/>
          <w:bCs/>
          <w:sz w:val="22"/>
          <w:szCs w:val="22"/>
        </w:rPr>
        <w:t>Расходы на реализацию муниципальной программы за счет</w:t>
      </w:r>
    </w:p>
    <w:p w:rsidR="0044207A" w:rsidRPr="00A41402" w:rsidRDefault="0044207A" w:rsidP="00A4140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41402">
        <w:rPr>
          <w:b/>
          <w:bCs/>
          <w:sz w:val="22"/>
          <w:szCs w:val="22"/>
        </w:rPr>
        <w:t>средств бюджета поселения</w:t>
      </w:r>
    </w:p>
    <w:p w:rsidR="0044207A" w:rsidRPr="00A41402" w:rsidRDefault="0044207A" w:rsidP="0044207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7"/>
        <w:gridCol w:w="1071"/>
        <w:gridCol w:w="1559"/>
        <w:gridCol w:w="1276"/>
        <w:gridCol w:w="708"/>
        <w:gridCol w:w="709"/>
        <w:gridCol w:w="567"/>
        <w:gridCol w:w="142"/>
        <w:gridCol w:w="283"/>
        <w:gridCol w:w="567"/>
        <w:gridCol w:w="426"/>
        <w:gridCol w:w="567"/>
        <w:gridCol w:w="567"/>
        <w:gridCol w:w="567"/>
      </w:tblGrid>
      <w:tr w:rsidR="00A84B1D" w:rsidRPr="00A41402" w:rsidTr="00A84B1D">
        <w:trPr>
          <w:gridAfter w:val="6"/>
          <w:wAfter w:w="2977" w:type="dxa"/>
          <w:trHeight w:val="253"/>
          <w:tblHeader/>
        </w:trPr>
        <w:tc>
          <w:tcPr>
            <w:tcW w:w="597" w:type="dxa"/>
            <w:vMerge w:val="restart"/>
          </w:tcPr>
          <w:p w:rsidR="00A84B1D" w:rsidRPr="00A41402" w:rsidRDefault="00A84B1D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  <w:proofErr w:type="gramStart"/>
            <w:r w:rsidRPr="00A4140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A4140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071" w:type="dxa"/>
            <w:vMerge w:val="restart"/>
          </w:tcPr>
          <w:p w:rsidR="00A84B1D" w:rsidRPr="00A41402" w:rsidRDefault="00A84B1D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41402">
              <w:rPr>
                <w:b/>
                <w:bCs/>
                <w:sz w:val="22"/>
                <w:szCs w:val="22"/>
              </w:rPr>
              <w:t>Статус</w:t>
            </w:r>
          </w:p>
        </w:tc>
        <w:tc>
          <w:tcPr>
            <w:tcW w:w="1559" w:type="dxa"/>
            <w:vMerge w:val="restart"/>
          </w:tcPr>
          <w:p w:rsidR="00A84B1D" w:rsidRPr="00A41402" w:rsidRDefault="00A84B1D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41402">
              <w:rPr>
                <w:b/>
                <w:bCs/>
                <w:sz w:val="22"/>
                <w:szCs w:val="22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1276" w:type="dxa"/>
            <w:vMerge w:val="restart"/>
          </w:tcPr>
          <w:p w:rsidR="00A84B1D" w:rsidRPr="00A41402" w:rsidRDefault="00A84B1D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41402">
              <w:rPr>
                <w:b/>
                <w:bCs/>
                <w:sz w:val="22"/>
                <w:szCs w:val="22"/>
              </w:rPr>
              <w:t>Главный распорядитель бюджетных средств, структурные подразделения ГРБС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A84B1D" w:rsidRPr="00A41402" w:rsidRDefault="00A84B1D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1D" w:rsidRDefault="00A84B1D" w:rsidP="00AA2E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41402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B1D" w:rsidRDefault="00A84B1D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A84B1D" w:rsidRPr="00A41402" w:rsidTr="00A84B1D">
        <w:trPr>
          <w:tblHeader/>
        </w:trPr>
        <w:tc>
          <w:tcPr>
            <w:tcW w:w="597" w:type="dxa"/>
            <w:vMerge/>
          </w:tcPr>
          <w:p w:rsidR="00A84B1D" w:rsidRPr="00A41402" w:rsidRDefault="00A84B1D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1" w:type="dxa"/>
            <w:vMerge/>
          </w:tcPr>
          <w:p w:rsidR="00A84B1D" w:rsidRPr="00A41402" w:rsidRDefault="00A84B1D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84B1D" w:rsidRPr="00A41402" w:rsidRDefault="00A84B1D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84B1D" w:rsidRPr="00A41402" w:rsidRDefault="00A84B1D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A84B1D" w:rsidRPr="00A41402" w:rsidRDefault="00A84B1D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1D" w:rsidRPr="00A41402" w:rsidRDefault="00A84B1D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84B1D" w:rsidRPr="00A41402" w:rsidRDefault="00A84B1D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425" w:type="dxa"/>
            <w:gridSpan w:val="2"/>
          </w:tcPr>
          <w:p w:rsidR="00A84B1D" w:rsidRPr="00A41402" w:rsidRDefault="00A84B1D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  <w:r w:rsidRPr="00A4140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A84B1D" w:rsidRDefault="00A84B1D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426" w:type="dxa"/>
          </w:tcPr>
          <w:p w:rsidR="00A84B1D" w:rsidRDefault="00A84B1D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567" w:type="dxa"/>
          </w:tcPr>
          <w:p w:rsidR="00A84B1D" w:rsidRDefault="00A84B1D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567" w:type="dxa"/>
          </w:tcPr>
          <w:p w:rsidR="00A84B1D" w:rsidRDefault="00A84B1D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567" w:type="dxa"/>
          </w:tcPr>
          <w:p w:rsidR="00A84B1D" w:rsidRDefault="00A84B1D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</w:t>
            </w:r>
          </w:p>
        </w:tc>
      </w:tr>
      <w:tr w:rsidR="00B07DC4" w:rsidRPr="00A41402" w:rsidTr="00A84B1D">
        <w:trPr>
          <w:trHeight w:val="632"/>
        </w:trPr>
        <w:tc>
          <w:tcPr>
            <w:tcW w:w="597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1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A41402">
              <w:rPr>
                <w:rFonts w:eastAsia="Calibri"/>
                <w:b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559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41402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A41402">
              <w:rPr>
                <w:rFonts w:eastAsia="Calibri"/>
                <w:b/>
                <w:bCs/>
                <w:sz w:val="22"/>
                <w:szCs w:val="22"/>
              </w:rPr>
              <w:t>«</w:t>
            </w:r>
            <w:r w:rsidRPr="00A41402">
              <w:rPr>
                <w:b/>
                <w:bCs/>
                <w:sz w:val="22"/>
                <w:szCs w:val="22"/>
              </w:rPr>
              <w:t>Развитие транспортной и</w:t>
            </w:r>
            <w:r>
              <w:rPr>
                <w:b/>
                <w:bCs/>
                <w:sz w:val="22"/>
                <w:szCs w:val="22"/>
              </w:rPr>
              <w:t>нфраструктуры</w:t>
            </w:r>
            <w:r w:rsidRPr="00A41402">
              <w:rPr>
                <w:rFonts w:eastAsia="Calibri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41402">
              <w:rPr>
                <w:b/>
                <w:bCs/>
                <w:sz w:val="22"/>
                <w:szCs w:val="22"/>
              </w:rPr>
              <w:t>Администрация Опытнопольского сельского поселения</w:t>
            </w:r>
          </w:p>
        </w:tc>
        <w:tc>
          <w:tcPr>
            <w:tcW w:w="708" w:type="dxa"/>
          </w:tcPr>
          <w:p w:rsidR="00B07DC4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211,5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259,6</w:t>
            </w:r>
          </w:p>
        </w:tc>
        <w:tc>
          <w:tcPr>
            <w:tcW w:w="567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377,2</w:t>
            </w:r>
          </w:p>
        </w:tc>
        <w:tc>
          <w:tcPr>
            <w:tcW w:w="425" w:type="dxa"/>
            <w:gridSpan w:val="2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266,8</w:t>
            </w:r>
          </w:p>
        </w:tc>
        <w:tc>
          <w:tcPr>
            <w:tcW w:w="567" w:type="dxa"/>
          </w:tcPr>
          <w:p w:rsidR="00B07DC4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953,4</w:t>
            </w:r>
          </w:p>
        </w:tc>
        <w:tc>
          <w:tcPr>
            <w:tcW w:w="426" w:type="dxa"/>
          </w:tcPr>
          <w:p w:rsidR="00B07DC4" w:rsidRDefault="00263F5F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382,6</w:t>
            </w:r>
          </w:p>
        </w:tc>
        <w:tc>
          <w:tcPr>
            <w:tcW w:w="567" w:type="dxa"/>
          </w:tcPr>
          <w:p w:rsidR="00B07DC4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305,3</w:t>
            </w:r>
          </w:p>
        </w:tc>
        <w:tc>
          <w:tcPr>
            <w:tcW w:w="567" w:type="dxa"/>
          </w:tcPr>
          <w:p w:rsidR="00B07DC4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322,2</w:t>
            </w:r>
          </w:p>
        </w:tc>
        <w:tc>
          <w:tcPr>
            <w:tcW w:w="567" w:type="dxa"/>
          </w:tcPr>
          <w:p w:rsidR="00B07DC4" w:rsidRDefault="00A84B1D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322,2</w:t>
            </w:r>
          </w:p>
        </w:tc>
      </w:tr>
      <w:tr w:rsidR="00B07DC4" w:rsidRPr="00A41402" w:rsidTr="00A84B1D">
        <w:tc>
          <w:tcPr>
            <w:tcW w:w="597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4140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071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41402">
              <w:rPr>
                <w:bCs/>
                <w:sz w:val="22"/>
                <w:szCs w:val="22"/>
              </w:rPr>
              <w:t>Отдельное мероприятие</w:t>
            </w:r>
          </w:p>
        </w:tc>
        <w:tc>
          <w:tcPr>
            <w:tcW w:w="1559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41402">
              <w:rPr>
                <w:b/>
                <w:bCs/>
                <w:sz w:val="22"/>
                <w:szCs w:val="22"/>
              </w:rPr>
              <w:t>Мероприятия в сфере дорожной деятельности</w:t>
            </w:r>
          </w:p>
        </w:tc>
        <w:tc>
          <w:tcPr>
            <w:tcW w:w="1276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A41402">
              <w:rPr>
                <w:b/>
                <w:bCs/>
                <w:sz w:val="22"/>
                <w:szCs w:val="22"/>
              </w:rPr>
              <w:t>Администрация Опытнопольского сельского поселения</w:t>
            </w:r>
          </w:p>
        </w:tc>
        <w:tc>
          <w:tcPr>
            <w:tcW w:w="708" w:type="dxa"/>
          </w:tcPr>
          <w:p w:rsidR="00B07DC4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211,5</w:t>
            </w:r>
          </w:p>
        </w:tc>
        <w:tc>
          <w:tcPr>
            <w:tcW w:w="709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259,6</w:t>
            </w:r>
          </w:p>
        </w:tc>
        <w:tc>
          <w:tcPr>
            <w:tcW w:w="567" w:type="dxa"/>
          </w:tcPr>
          <w:p w:rsidR="00B07DC4" w:rsidRDefault="00B07DC4" w:rsidP="00F705B5">
            <w:r w:rsidRPr="00136ABE">
              <w:rPr>
                <w:b/>
                <w:bCs/>
                <w:sz w:val="22"/>
                <w:szCs w:val="22"/>
              </w:rPr>
              <w:t>377,2</w:t>
            </w:r>
          </w:p>
        </w:tc>
        <w:tc>
          <w:tcPr>
            <w:tcW w:w="425" w:type="dxa"/>
            <w:gridSpan w:val="2"/>
          </w:tcPr>
          <w:p w:rsidR="00B07DC4" w:rsidRDefault="00B07DC4" w:rsidP="00F705B5">
            <w:r w:rsidRPr="00741E2D">
              <w:rPr>
                <w:b/>
                <w:bCs/>
                <w:sz w:val="22"/>
                <w:szCs w:val="22"/>
              </w:rPr>
              <w:t>266,8</w:t>
            </w:r>
          </w:p>
        </w:tc>
        <w:tc>
          <w:tcPr>
            <w:tcW w:w="567" w:type="dxa"/>
          </w:tcPr>
          <w:p w:rsidR="00B07DC4" w:rsidRDefault="00B07DC4" w:rsidP="00F705B5">
            <w:r w:rsidRPr="000E1003">
              <w:rPr>
                <w:b/>
                <w:bCs/>
                <w:sz w:val="22"/>
                <w:szCs w:val="22"/>
              </w:rPr>
              <w:t>953,4</w:t>
            </w:r>
          </w:p>
        </w:tc>
        <w:tc>
          <w:tcPr>
            <w:tcW w:w="426" w:type="dxa"/>
          </w:tcPr>
          <w:p w:rsidR="00B07DC4" w:rsidRDefault="00263F5F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382,6</w:t>
            </w:r>
          </w:p>
        </w:tc>
        <w:tc>
          <w:tcPr>
            <w:tcW w:w="567" w:type="dxa"/>
          </w:tcPr>
          <w:p w:rsidR="00B07DC4" w:rsidRDefault="00B07DC4">
            <w:r w:rsidRPr="00D779BC">
              <w:rPr>
                <w:b/>
                <w:bCs/>
                <w:sz w:val="22"/>
                <w:szCs w:val="22"/>
              </w:rPr>
              <w:t>305,3</w:t>
            </w:r>
          </w:p>
        </w:tc>
        <w:tc>
          <w:tcPr>
            <w:tcW w:w="567" w:type="dxa"/>
          </w:tcPr>
          <w:p w:rsidR="00B07DC4" w:rsidRDefault="00B07DC4">
            <w:r w:rsidRPr="006014A2">
              <w:rPr>
                <w:b/>
                <w:bCs/>
                <w:sz w:val="22"/>
                <w:szCs w:val="22"/>
              </w:rPr>
              <w:t>322,2</w:t>
            </w:r>
          </w:p>
        </w:tc>
        <w:tc>
          <w:tcPr>
            <w:tcW w:w="567" w:type="dxa"/>
          </w:tcPr>
          <w:p w:rsidR="00B07DC4" w:rsidRPr="006014A2" w:rsidRDefault="00A84B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322,2</w:t>
            </w:r>
          </w:p>
        </w:tc>
      </w:tr>
      <w:tr w:rsidR="00B07DC4" w:rsidRPr="00A41402" w:rsidTr="00A84B1D">
        <w:trPr>
          <w:trHeight w:val="493"/>
        </w:trPr>
        <w:tc>
          <w:tcPr>
            <w:tcW w:w="597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41402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1071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41402">
              <w:rPr>
                <w:bCs/>
                <w:sz w:val="22"/>
                <w:szCs w:val="22"/>
              </w:rPr>
              <w:t>Содержание дорог общего пользования местного значения в границах поселения, всего в том числе:</w:t>
            </w:r>
          </w:p>
        </w:tc>
        <w:tc>
          <w:tcPr>
            <w:tcW w:w="1276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B07DC4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211,5</w:t>
            </w:r>
          </w:p>
        </w:tc>
        <w:tc>
          <w:tcPr>
            <w:tcW w:w="709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259,6</w:t>
            </w:r>
          </w:p>
        </w:tc>
        <w:tc>
          <w:tcPr>
            <w:tcW w:w="567" w:type="dxa"/>
          </w:tcPr>
          <w:p w:rsidR="00B07DC4" w:rsidRDefault="00B07DC4" w:rsidP="00F705B5">
            <w:r w:rsidRPr="00136ABE">
              <w:rPr>
                <w:b/>
                <w:bCs/>
                <w:sz w:val="22"/>
                <w:szCs w:val="22"/>
              </w:rPr>
              <w:t>377,2</w:t>
            </w:r>
          </w:p>
        </w:tc>
        <w:tc>
          <w:tcPr>
            <w:tcW w:w="425" w:type="dxa"/>
            <w:gridSpan w:val="2"/>
          </w:tcPr>
          <w:p w:rsidR="00B07DC4" w:rsidRDefault="00B07DC4" w:rsidP="00F705B5">
            <w:r w:rsidRPr="00741E2D">
              <w:rPr>
                <w:b/>
                <w:bCs/>
                <w:sz w:val="22"/>
                <w:szCs w:val="22"/>
              </w:rPr>
              <w:t>266,8</w:t>
            </w:r>
          </w:p>
        </w:tc>
        <w:tc>
          <w:tcPr>
            <w:tcW w:w="567" w:type="dxa"/>
          </w:tcPr>
          <w:p w:rsidR="00B07DC4" w:rsidRDefault="00B07DC4" w:rsidP="00F705B5">
            <w:r w:rsidRPr="000E1003">
              <w:rPr>
                <w:b/>
                <w:bCs/>
                <w:sz w:val="22"/>
                <w:szCs w:val="22"/>
              </w:rPr>
              <w:t>953,4</w:t>
            </w:r>
          </w:p>
        </w:tc>
        <w:tc>
          <w:tcPr>
            <w:tcW w:w="426" w:type="dxa"/>
          </w:tcPr>
          <w:p w:rsidR="00B07DC4" w:rsidRDefault="00263F5F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382,6</w:t>
            </w:r>
          </w:p>
        </w:tc>
        <w:tc>
          <w:tcPr>
            <w:tcW w:w="567" w:type="dxa"/>
          </w:tcPr>
          <w:p w:rsidR="00B07DC4" w:rsidRDefault="00B07DC4">
            <w:r w:rsidRPr="00D779BC">
              <w:rPr>
                <w:b/>
                <w:bCs/>
                <w:sz w:val="22"/>
                <w:szCs w:val="22"/>
              </w:rPr>
              <w:t>305,3</w:t>
            </w:r>
          </w:p>
        </w:tc>
        <w:tc>
          <w:tcPr>
            <w:tcW w:w="567" w:type="dxa"/>
          </w:tcPr>
          <w:p w:rsidR="00B07DC4" w:rsidRDefault="00B07DC4">
            <w:r w:rsidRPr="006014A2">
              <w:rPr>
                <w:b/>
                <w:bCs/>
                <w:sz w:val="22"/>
                <w:szCs w:val="22"/>
              </w:rPr>
              <w:t>322,2</w:t>
            </w:r>
          </w:p>
        </w:tc>
        <w:tc>
          <w:tcPr>
            <w:tcW w:w="567" w:type="dxa"/>
          </w:tcPr>
          <w:p w:rsidR="00B07DC4" w:rsidRPr="006014A2" w:rsidRDefault="00A84B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322,2</w:t>
            </w:r>
          </w:p>
        </w:tc>
      </w:tr>
      <w:tr w:rsidR="00B07DC4" w:rsidRPr="00A41402" w:rsidTr="00A84B1D">
        <w:trPr>
          <w:trHeight w:val="395"/>
        </w:trPr>
        <w:tc>
          <w:tcPr>
            <w:tcW w:w="597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41402">
              <w:rPr>
                <w:bCs/>
                <w:sz w:val="22"/>
                <w:szCs w:val="22"/>
              </w:rPr>
              <w:t>1.1.1</w:t>
            </w:r>
          </w:p>
        </w:tc>
        <w:tc>
          <w:tcPr>
            <w:tcW w:w="1071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1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41402">
              <w:rPr>
                <w:bCs/>
                <w:sz w:val="22"/>
                <w:szCs w:val="22"/>
              </w:rPr>
              <w:t>Содержание дорог общего пользования местного значения в границах поселения</w:t>
            </w:r>
          </w:p>
        </w:tc>
        <w:tc>
          <w:tcPr>
            <w:tcW w:w="1276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B07DC4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211,5</w:t>
            </w:r>
          </w:p>
        </w:tc>
        <w:tc>
          <w:tcPr>
            <w:tcW w:w="709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259,6</w:t>
            </w:r>
          </w:p>
        </w:tc>
        <w:tc>
          <w:tcPr>
            <w:tcW w:w="567" w:type="dxa"/>
          </w:tcPr>
          <w:p w:rsidR="00B07DC4" w:rsidRDefault="00B07DC4" w:rsidP="00F705B5">
            <w:r w:rsidRPr="00136ABE">
              <w:rPr>
                <w:b/>
                <w:bCs/>
                <w:sz w:val="22"/>
                <w:szCs w:val="22"/>
              </w:rPr>
              <w:t>377,2</w:t>
            </w:r>
          </w:p>
        </w:tc>
        <w:tc>
          <w:tcPr>
            <w:tcW w:w="425" w:type="dxa"/>
            <w:gridSpan w:val="2"/>
          </w:tcPr>
          <w:p w:rsidR="00B07DC4" w:rsidRDefault="00B07DC4" w:rsidP="00F705B5">
            <w:r w:rsidRPr="00741E2D">
              <w:rPr>
                <w:b/>
                <w:bCs/>
                <w:sz w:val="22"/>
                <w:szCs w:val="22"/>
              </w:rPr>
              <w:t>266,8</w:t>
            </w:r>
          </w:p>
        </w:tc>
        <w:tc>
          <w:tcPr>
            <w:tcW w:w="567" w:type="dxa"/>
          </w:tcPr>
          <w:p w:rsidR="00B07DC4" w:rsidRDefault="00B07DC4" w:rsidP="00F705B5">
            <w:r w:rsidRPr="000E1003">
              <w:rPr>
                <w:b/>
                <w:bCs/>
                <w:sz w:val="22"/>
                <w:szCs w:val="22"/>
              </w:rPr>
              <w:t>953,4</w:t>
            </w:r>
          </w:p>
        </w:tc>
        <w:tc>
          <w:tcPr>
            <w:tcW w:w="426" w:type="dxa"/>
          </w:tcPr>
          <w:p w:rsidR="00B07DC4" w:rsidRDefault="00263F5F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382,6</w:t>
            </w:r>
          </w:p>
        </w:tc>
        <w:tc>
          <w:tcPr>
            <w:tcW w:w="567" w:type="dxa"/>
          </w:tcPr>
          <w:p w:rsidR="00B07DC4" w:rsidRDefault="00B07DC4">
            <w:r w:rsidRPr="00D779BC">
              <w:rPr>
                <w:b/>
                <w:bCs/>
                <w:sz w:val="22"/>
                <w:szCs w:val="22"/>
              </w:rPr>
              <w:t>305,3</w:t>
            </w:r>
          </w:p>
        </w:tc>
        <w:tc>
          <w:tcPr>
            <w:tcW w:w="567" w:type="dxa"/>
          </w:tcPr>
          <w:p w:rsidR="00B07DC4" w:rsidRDefault="00B07DC4">
            <w:r w:rsidRPr="006014A2">
              <w:rPr>
                <w:b/>
                <w:bCs/>
                <w:sz w:val="22"/>
                <w:szCs w:val="22"/>
              </w:rPr>
              <w:t>322,2</w:t>
            </w:r>
          </w:p>
        </w:tc>
        <w:tc>
          <w:tcPr>
            <w:tcW w:w="567" w:type="dxa"/>
          </w:tcPr>
          <w:p w:rsidR="00B07DC4" w:rsidRPr="006014A2" w:rsidRDefault="00A84B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322,2</w:t>
            </w:r>
          </w:p>
        </w:tc>
      </w:tr>
      <w:tr w:rsidR="00B07DC4" w:rsidRPr="00A41402" w:rsidTr="00A84B1D">
        <w:tc>
          <w:tcPr>
            <w:tcW w:w="597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41402">
              <w:rPr>
                <w:bCs/>
                <w:sz w:val="22"/>
                <w:szCs w:val="22"/>
              </w:rPr>
              <w:t>1.1.2</w:t>
            </w:r>
          </w:p>
        </w:tc>
        <w:tc>
          <w:tcPr>
            <w:tcW w:w="1071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1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41402">
              <w:rPr>
                <w:bCs/>
                <w:sz w:val="22"/>
                <w:szCs w:val="22"/>
              </w:rPr>
              <w:t xml:space="preserve">Паспортизация дорог </w:t>
            </w:r>
          </w:p>
        </w:tc>
        <w:tc>
          <w:tcPr>
            <w:tcW w:w="1276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B07DC4" w:rsidRPr="00A41402" w:rsidTr="00A84B1D">
        <w:trPr>
          <w:trHeight w:val="616"/>
        </w:trPr>
        <w:tc>
          <w:tcPr>
            <w:tcW w:w="597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41402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1071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41402">
              <w:rPr>
                <w:bCs/>
                <w:sz w:val="22"/>
                <w:szCs w:val="22"/>
              </w:rPr>
              <w:t>Ремонт автомобильных дорог общего пользования местного значения в границах поселения</w:t>
            </w:r>
          </w:p>
        </w:tc>
        <w:tc>
          <w:tcPr>
            <w:tcW w:w="1276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B07DC4" w:rsidRPr="00A41402" w:rsidTr="00A84B1D">
        <w:tc>
          <w:tcPr>
            <w:tcW w:w="597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41402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1071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41402">
              <w:rPr>
                <w:bCs/>
                <w:sz w:val="22"/>
                <w:szCs w:val="22"/>
              </w:rPr>
              <w:t>Разработка проектно-</w:t>
            </w:r>
            <w:r w:rsidRPr="00A41402">
              <w:rPr>
                <w:bCs/>
                <w:sz w:val="22"/>
                <w:szCs w:val="22"/>
              </w:rPr>
              <w:lastRenderedPageBreak/>
              <w:t>сметной документации</w:t>
            </w:r>
          </w:p>
        </w:tc>
        <w:tc>
          <w:tcPr>
            <w:tcW w:w="1276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B07DC4" w:rsidRPr="00A41402" w:rsidTr="00A84B1D">
        <w:tc>
          <w:tcPr>
            <w:tcW w:w="597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41402">
              <w:rPr>
                <w:bCs/>
                <w:sz w:val="22"/>
                <w:szCs w:val="22"/>
              </w:rPr>
              <w:lastRenderedPageBreak/>
              <w:t>1.4</w:t>
            </w:r>
          </w:p>
        </w:tc>
        <w:tc>
          <w:tcPr>
            <w:tcW w:w="1071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41402">
              <w:rPr>
                <w:bCs/>
                <w:sz w:val="22"/>
                <w:szCs w:val="22"/>
              </w:rPr>
              <w:t>Получение заключения о достоверности определения сметной стоимости объекта</w:t>
            </w:r>
          </w:p>
        </w:tc>
        <w:tc>
          <w:tcPr>
            <w:tcW w:w="1276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B07DC4" w:rsidRPr="00A41402" w:rsidRDefault="00B07DC4" w:rsidP="00F705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44207A" w:rsidRDefault="00F705B5" w:rsidP="0044207A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textWrapping" w:clear="all"/>
      </w:r>
    </w:p>
    <w:p w:rsidR="00B07DC4" w:rsidRDefault="00B07DC4" w:rsidP="0044207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07DC4" w:rsidRDefault="00B07DC4" w:rsidP="0044207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07DC4" w:rsidRPr="00A41402" w:rsidRDefault="00B07DC4" w:rsidP="0044207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4207A" w:rsidRPr="00A41402" w:rsidRDefault="0044207A" w:rsidP="00A4140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41402">
        <w:rPr>
          <w:rFonts w:ascii="Times New Roman" w:hAnsi="Times New Roman" w:cs="Times New Roman"/>
          <w:sz w:val="22"/>
          <w:szCs w:val="22"/>
        </w:rPr>
        <w:t>Приложение 4</w:t>
      </w:r>
    </w:p>
    <w:p w:rsidR="0044207A" w:rsidRPr="00A41402" w:rsidRDefault="0044207A" w:rsidP="00A4140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41402">
        <w:rPr>
          <w:rFonts w:ascii="Times New Roman" w:hAnsi="Times New Roman" w:cs="Times New Roman"/>
          <w:b/>
          <w:sz w:val="22"/>
          <w:szCs w:val="22"/>
        </w:rPr>
        <w:t>Прогнозная (справочная) оценка ресурсного обеспечения реализации</w:t>
      </w:r>
    </w:p>
    <w:p w:rsidR="0044207A" w:rsidRPr="00A41402" w:rsidRDefault="0044207A" w:rsidP="00A4140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41402">
        <w:rPr>
          <w:rFonts w:ascii="Times New Roman" w:hAnsi="Times New Roman" w:cs="Times New Roman"/>
          <w:b/>
          <w:sz w:val="22"/>
          <w:szCs w:val="22"/>
        </w:rPr>
        <w:t>муниципальной программы за счет всех источников финансирования</w:t>
      </w:r>
    </w:p>
    <w:p w:rsidR="0044207A" w:rsidRPr="00A41402" w:rsidRDefault="0044207A" w:rsidP="00A4140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843"/>
        <w:gridCol w:w="1843"/>
        <w:gridCol w:w="2268"/>
        <w:gridCol w:w="1134"/>
        <w:gridCol w:w="1417"/>
        <w:gridCol w:w="1276"/>
      </w:tblGrid>
      <w:tr w:rsidR="0044207A" w:rsidRPr="00A41402" w:rsidTr="00A41402">
        <w:trPr>
          <w:trHeight w:val="59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Pr="00A41402" w:rsidRDefault="0044207A" w:rsidP="00AB7D91">
            <w:pPr>
              <w:pStyle w:val="ConsPlusCell"/>
              <w:rPr>
                <w:sz w:val="22"/>
                <w:szCs w:val="22"/>
              </w:rPr>
            </w:pPr>
            <w:r w:rsidRPr="00A41402"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Pr="00A41402" w:rsidRDefault="0044207A" w:rsidP="00AB7D91">
            <w:pPr>
              <w:pStyle w:val="ConsPlusCell"/>
              <w:rPr>
                <w:sz w:val="22"/>
                <w:szCs w:val="22"/>
              </w:rPr>
            </w:pPr>
            <w:r w:rsidRPr="00A41402">
              <w:rPr>
                <w:sz w:val="22"/>
                <w:szCs w:val="22"/>
              </w:rPr>
              <w:t>Наименование  муниципальной</w:t>
            </w:r>
            <w:r w:rsidRPr="00A41402">
              <w:rPr>
                <w:sz w:val="22"/>
                <w:szCs w:val="22"/>
              </w:rPr>
              <w:br/>
              <w:t xml:space="preserve">программы, </w:t>
            </w:r>
            <w:r w:rsidRPr="00A41402">
              <w:rPr>
                <w:sz w:val="22"/>
                <w:szCs w:val="22"/>
              </w:rPr>
              <w:br/>
              <w:t>подпрограммы,        ведомственной целевой</w:t>
            </w:r>
            <w:r w:rsidRPr="00A41402">
              <w:rPr>
                <w:sz w:val="22"/>
                <w:szCs w:val="22"/>
              </w:rPr>
              <w:br/>
              <w:t xml:space="preserve">программы, </w:t>
            </w:r>
            <w:r w:rsidRPr="00A41402">
              <w:rPr>
                <w:sz w:val="22"/>
                <w:szCs w:val="22"/>
              </w:rPr>
              <w:br/>
              <w:t xml:space="preserve">отдельного </w:t>
            </w:r>
            <w:r w:rsidRPr="00A41402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Pr="00A41402" w:rsidRDefault="0044207A" w:rsidP="00AB7D91">
            <w:pPr>
              <w:pStyle w:val="ConsPlusCell"/>
              <w:rPr>
                <w:sz w:val="22"/>
                <w:szCs w:val="22"/>
              </w:rPr>
            </w:pPr>
            <w:r w:rsidRPr="00A41402">
              <w:rPr>
                <w:sz w:val="22"/>
                <w:szCs w:val="22"/>
              </w:rPr>
              <w:t xml:space="preserve">   Источники    </w:t>
            </w:r>
            <w:r w:rsidRPr="00A41402">
              <w:rPr>
                <w:sz w:val="22"/>
                <w:szCs w:val="22"/>
              </w:rPr>
              <w:br/>
              <w:t xml:space="preserve"> финансирования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Pr="00A41402" w:rsidRDefault="0044207A" w:rsidP="00AB7D91">
            <w:pPr>
              <w:pStyle w:val="ConsPlusCell"/>
              <w:rPr>
                <w:sz w:val="22"/>
                <w:szCs w:val="22"/>
              </w:rPr>
            </w:pPr>
            <w:r w:rsidRPr="00A41402">
              <w:rPr>
                <w:sz w:val="22"/>
                <w:szCs w:val="22"/>
              </w:rPr>
              <w:t xml:space="preserve">      Оценка расходов       </w:t>
            </w:r>
            <w:r w:rsidRPr="00A41402">
              <w:rPr>
                <w:sz w:val="22"/>
                <w:szCs w:val="22"/>
              </w:rPr>
              <w:br/>
              <w:t xml:space="preserve">       (тыс. рублей)        </w:t>
            </w:r>
          </w:p>
        </w:tc>
      </w:tr>
      <w:tr w:rsidR="00174A52" w:rsidRPr="00A41402" w:rsidTr="00966B7D">
        <w:trPr>
          <w:trHeight w:val="156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2" w:rsidRPr="00A41402" w:rsidRDefault="00174A52" w:rsidP="00AB7D9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2" w:rsidRPr="00A41402" w:rsidRDefault="00174A52" w:rsidP="00AB7D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52" w:rsidRPr="00A41402" w:rsidRDefault="00174A52" w:rsidP="00AB7D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52" w:rsidRPr="00A41402" w:rsidRDefault="00174A52" w:rsidP="00AB7D91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A41402">
              <w:rPr>
                <w:sz w:val="22"/>
                <w:szCs w:val="22"/>
              </w:rPr>
              <w:t>очере</w:t>
            </w:r>
            <w:proofErr w:type="gramStart"/>
            <w:r w:rsidRPr="00A41402">
              <w:rPr>
                <w:sz w:val="22"/>
                <w:szCs w:val="22"/>
              </w:rPr>
              <w:t>д</w:t>
            </w:r>
            <w:proofErr w:type="spellEnd"/>
            <w:r w:rsidRPr="00A41402">
              <w:rPr>
                <w:sz w:val="22"/>
                <w:szCs w:val="22"/>
              </w:rPr>
              <w:t>-</w:t>
            </w:r>
            <w:proofErr w:type="gramEnd"/>
            <w:r w:rsidRPr="00A41402">
              <w:rPr>
                <w:sz w:val="22"/>
                <w:szCs w:val="22"/>
              </w:rPr>
              <w:br/>
              <w:t xml:space="preserve">ной </w:t>
            </w:r>
            <w:r w:rsidRPr="00A41402">
              <w:rPr>
                <w:sz w:val="22"/>
                <w:szCs w:val="22"/>
              </w:rPr>
              <w:br/>
              <w:t xml:space="preserve">год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52" w:rsidRPr="00A41402" w:rsidRDefault="00174A52" w:rsidP="00AB7D91">
            <w:pPr>
              <w:pStyle w:val="ConsPlusCell"/>
              <w:rPr>
                <w:sz w:val="22"/>
                <w:szCs w:val="22"/>
              </w:rPr>
            </w:pPr>
            <w:r w:rsidRPr="00A41402">
              <w:rPr>
                <w:sz w:val="22"/>
                <w:szCs w:val="22"/>
              </w:rPr>
              <w:t>первый</w:t>
            </w:r>
            <w:r w:rsidRPr="00A41402">
              <w:rPr>
                <w:sz w:val="22"/>
                <w:szCs w:val="22"/>
              </w:rPr>
              <w:br/>
              <w:t xml:space="preserve">год   </w:t>
            </w:r>
            <w:r w:rsidRPr="00A41402">
              <w:rPr>
                <w:sz w:val="22"/>
                <w:szCs w:val="22"/>
              </w:rPr>
              <w:br/>
            </w:r>
            <w:proofErr w:type="spellStart"/>
            <w:r w:rsidRPr="00A41402">
              <w:rPr>
                <w:sz w:val="22"/>
                <w:szCs w:val="22"/>
              </w:rPr>
              <w:t>план</w:t>
            </w:r>
            <w:proofErr w:type="gramStart"/>
            <w:r w:rsidRPr="00A41402">
              <w:rPr>
                <w:sz w:val="22"/>
                <w:szCs w:val="22"/>
              </w:rPr>
              <w:t>о</w:t>
            </w:r>
            <w:proofErr w:type="spellEnd"/>
            <w:r w:rsidRPr="00A41402">
              <w:rPr>
                <w:sz w:val="22"/>
                <w:szCs w:val="22"/>
              </w:rPr>
              <w:t>-</w:t>
            </w:r>
            <w:proofErr w:type="gramEnd"/>
            <w:r w:rsidRPr="00A41402">
              <w:rPr>
                <w:sz w:val="22"/>
                <w:szCs w:val="22"/>
              </w:rPr>
              <w:br/>
            </w:r>
            <w:proofErr w:type="spellStart"/>
            <w:r w:rsidRPr="00A41402">
              <w:rPr>
                <w:sz w:val="22"/>
                <w:szCs w:val="22"/>
              </w:rPr>
              <w:t>вого</w:t>
            </w:r>
            <w:proofErr w:type="spellEnd"/>
            <w:r w:rsidRPr="00A41402">
              <w:rPr>
                <w:sz w:val="22"/>
                <w:szCs w:val="22"/>
              </w:rPr>
              <w:t xml:space="preserve">  </w:t>
            </w:r>
            <w:r w:rsidRPr="00A41402">
              <w:rPr>
                <w:sz w:val="22"/>
                <w:szCs w:val="22"/>
              </w:rPr>
              <w:br/>
            </w:r>
            <w:proofErr w:type="spellStart"/>
            <w:r w:rsidRPr="00A41402">
              <w:rPr>
                <w:sz w:val="22"/>
                <w:szCs w:val="22"/>
              </w:rPr>
              <w:t>перио</w:t>
            </w:r>
            <w:proofErr w:type="spellEnd"/>
            <w:r w:rsidRPr="00A41402">
              <w:rPr>
                <w:sz w:val="22"/>
                <w:szCs w:val="22"/>
              </w:rPr>
              <w:t>-</w:t>
            </w:r>
            <w:r w:rsidRPr="00A41402">
              <w:rPr>
                <w:sz w:val="22"/>
                <w:szCs w:val="22"/>
              </w:rPr>
              <w:br/>
              <w:t xml:space="preserve">да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52" w:rsidRPr="00A41402" w:rsidRDefault="00174A52" w:rsidP="00AB7D91">
            <w:pPr>
              <w:pStyle w:val="ConsPlusCell"/>
              <w:rPr>
                <w:sz w:val="22"/>
                <w:szCs w:val="22"/>
              </w:rPr>
            </w:pPr>
            <w:r w:rsidRPr="00A41402">
              <w:rPr>
                <w:sz w:val="22"/>
                <w:szCs w:val="22"/>
              </w:rPr>
              <w:t>второй</w:t>
            </w:r>
            <w:r w:rsidRPr="00A41402">
              <w:rPr>
                <w:sz w:val="22"/>
                <w:szCs w:val="22"/>
              </w:rPr>
              <w:br/>
              <w:t xml:space="preserve">год   </w:t>
            </w:r>
            <w:r w:rsidRPr="00A41402">
              <w:rPr>
                <w:sz w:val="22"/>
                <w:szCs w:val="22"/>
              </w:rPr>
              <w:br/>
            </w:r>
            <w:proofErr w:type="spellStart"/>
            <w:r w:rsidRPr="00A41402">
              <w:rPr>
                <w:sz w:val="22"/>
                <w:szCs w:val="22"/>
              </w:rPr>
              <w:t>план</w:t>
            </w:r>
            <w:proofErr w:type="gramStart"/>
            <w:r w:rsidRPr="00A41402">
              <w:rPr>
                <w:sz w:val="22"/>
                <w:szCs w:val="22"/>
              </w:rPr>
              <w:t>о</w:t>
            </w:r>
            <w:proofErr w:type="spellEnd"/>
            <w:r w:rsidRPr="00A41402">
              <w:rPr>
                <w:sz w:val="22"/>
                <w:szCs w:val="22"/>
              </w:rPr>
              <w:t>-</w:t>
            </w:r>
            <w:proofErr w:type="gramEnd"/>
            <w:r w:rsidRPr="00A41402">
              <w:rPr>
                <w:sz w:val="22"/>
                <w:szCs w:val="22"/>
              </w:rPr>
              <w:br/>
            </w:r>
            <w:proofErr w:type="spellStart"/>
            <w:r w:rsidRPr="00A41402">
              <w:rPr>
                <w:sz w:val="22"/>
                <w:szCs w:val="22"/>
              </w:rPr>
              <w:t>вого</w:t>
            </w:r>
            <w:proofErr w:type="spellEnd"/>
            <w:r w:rsidRPr="00A41402">
              <w:rPr>
                <w:sz w:val="22"/>
                <w:szCs w:val="22"/>
              </w:rPr>
              <w:t xml:space="preserve">  </w:t>
            </w:r>
            <w:r w:rsidRPr="00A41402">
              <w:rPr>
                <w:sz w:val="22"/>
                <w:szCs w:val="22"/>
              </w:rPr>
              <w:br/>
            </w:r>
            <w:proofErr w:type="spellStart"/>
            <w:r w:rsidRPr="00A41402">
              <w:rPr>
                <w:sz w:val="22"/>
                <w:szCs w:val="22"/>
              </w:rPr>
              <w:t>перио</w:t>
            </w:r>
            <w:proofErr w:type="spellEnd"/>
            <w:r w:rsidRPr="00A41402">
              <w:rPr>
                <w:sz w:val="22"/>
                <w:szCs w:val="22"/>
              </w:rPr>
              <w:t>-</w:t>
            </w:r>
            <w:r w:rsidRPr="00A41402">
              <w:rPr>
                <w:sz w:val="22"/>
                <w:szCs w:val="22"/>
              </w:rPr>
              <w:br/>
              <w:t xml:space="preserve">да    </w:t>
            </w:r>
          </w:p>
          <w:p w:rsidR="00174A52" w:rsidRPr="00A41402" w:rsidRDefault="00174A52" w:rsidP="00AB7D91">
            <w:pPr>
              <w:pStyle w:val="ConsPlusCell"/>
              <w:rPr>
                <w:sz w:val="22"/>
                <w:szCs w:val="22"/>
              </w:rPr>
            </w:pPr>
            <w:r w:rsidRPr="00A41402">
              <w:rPr>
                <w:sz w:val="22"/>
                <w:szCs w:val="22"/>
              </w:rPr>
              <w:t xml:space="preserve">)   </w:t>
            </w:r>
          </w:p>
        </w:tc>
      </w:tr>
      <w:tr w:rsidR="00AB4B4B" w:rsidRPr="00A41402" w:rsidTr="00966B7D">
        <w:trPr>
          <w:trHeight w:val="18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4B" w:rsidRPr="00A41402" w:rsidRDefault="00AB4B4B" w:rsidP="00AB7D91">
            <w:pPr>
              <w:tabs>
                <w:tab w:val="left" w:pos="6555"/>
              </w:tabs>
              <w:rPr>
                <w:sz w:val="22"/>
                <w:szCs w:val="22"/>
              </w:rPr>
            </w:pPr>
            <w:r w:rsidRPr="00A41402">
              <w:rPr>
                <w:sz w:val="22"/>
                <w:szCs w:val="22"/>
              </w:rPr>
              <w:t>Муниципальная   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4B" w:rsidRPr="00A41402" w:rsidRDefault="00AB4B4B" w:rsidP="00AB7D91">
            <w:pPr>
              <w:tabs>
                <w:tab w:val="left" w:pos="6555"/>
              </w:tabs>
              <w:rPr>
                <w:b/>
                <w:sz w:val="22"/>
                <w:szCs w:val="22"/>
              </w:rPr>
            </w:pPr>
            <w:r w:rsidRPr="00A41402">
              <w:rPr>
                <w:b/>
                <w:sz w:val="22"/>
                <w:szCs w:val="22"/>
              </w:rPr>
              <w:t>«Развитие транспортной инфраструктуры»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4B" w:rsidRPr="00A41402" w:rsidRDefault="00AB4B4B" w:rsidP="00AB7D91">
            <w:pPr>
              <w:rPr>
                <w:sz w:val="22"/>
                <w:szCs w:val="22"/>
              </w:rPr>
            </w:pPr>
            <w:r w:rsidRPr="00A41402">
              <w:rPr>
                <w:sz w:val="22"/>
                <w:szCs w:val="22"/>
              </w:rPr>
              <w:t xml:space="preserve">всего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4B" w:rsidRPr="00A41402" w:rsidRDefault="00263F5F" w:rsidP="00B110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382,6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4B" w:rsidRPr="00A41402" w:rsidRDefault="00F705B5" w:rsidP="00B110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4B" w:rsidRPr="00A41402" w:rsidRDefault="00F705B5" w:rsidP="00B110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322,2</w:t>
            </w:r>
          </w:p>
        </w:tc>
      </w:tr>
      <w:tr w:rsidR="00AB4B4B" w:rsidRPr="00A41402" w:rsidTr="00966B7D">
        <w:trPr>
          <w:trHeight w:val="43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4B" w:rsidRPr="00A41402" w:rsidRDefault="00AB4B4B" w:rsidP="00AB7D9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4B" w:rsidRPr="00A41402" w:rsidRDefault="00AB4B4B" w:rsidP="00AB7D91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4B" w:rsidRPr="00A41402" w:rsidRDefault="00AB4B4B" w:rsidP="00AB7D91">
            <w:pPr>
              <w:rPr>
                <w:sz w:val="22"/>
                <w:szCs w:val="22"/>
              </w:rPr>
            </w:pPr>
            <w:r w:rsidRPr="00A41402">
              <w:rPr>
                <w:sz w:val="22"/>
                <w:szCs w:val="22"/>
              </w:rPr>
              <w:t xml:space="preserve">федеральный  бюджет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4B" w:rsidRPr="00A41402" w:rsidRDefault="00AB4B4B" w:rsidP="00B110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4B" w:rsidRPr="00A41402" w:rsidRDefault="00AB4B4B" w:rsidP="00B110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4B" w:rsidRPr="00A41402" w:rsidRDefault="00AB4B4B" w:rsidP="00B110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B4B4B" w:rsidRPr="00A41402" w:rsidTr="00966B7D">
        <w:trPr>
          <w:trHeight w:val="36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4B" w:rsidRPr="00A41402" w:rsidRDefault="00AB4B4B" w:rsidP="00AB7D9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4B" w:rsidRPr="00A41402" w:rsidRDefault="00AB4B4B" w:rsidP="00AB7D91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4B" w:rsidRPr="00A41402" w:rsidRDefault="00AB4B4B" w:rsidP="00AB7D91">
            <w:pPr>
              <w:rPr>
                <w:sz w:val="22"/>
                <w:szCs w:val="22"/>
              </w:rPr>
            </w:pPr>
            <w:r w:rsidRPr="00A4140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4B" w:rsidRPr="00A41402" w:rsidRDefault="00AB4B4B" w:rsidP="00B110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4B" w:rsidRPr="00A41402" w:rsidRDefault="00AB4B4B" w:rsidP="00B110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4B" w:rsidRPr="00A41402" w:rsidRDefault="00AB4B4B" w:rsidP="00B110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B4B4B" w:rsidRPr="00A41402" w:rsidTr="00966B7D">
        <w:trPr>
          <w:trHeight w:val="30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4B" w:rsidRPr="00A41402" w:rsidRDefault="00AB4B4B" w:rsidP="00AB7D9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4B" w:rsidRPr="00A41402" w:rsidRDefault="00AB4B4B" w:rsidP="00AB7D91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4B" w:rsidRPr="00A41402" w:rsidRDefault="00AB4B4B" w:rsidP="00AB7D91">
            <w:pPr>
              <w:rPr>
                <w:sz w:val="22"/>
                <w:szCs w:val="22"/>
              </w:rPr>
            </w:pPr>
            <w:r w:rsidRPr="00A41402">
              <w:rPr>
                <w:sz w:val="22"/>
                <w:szCs w:val="22"/>
              </w:rPr>
              <w:t xml:space="preserve">местный бюджет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4B" w:rsidRPr="00A41402" w:rsidRDefault="00263F5F" w:rsidP="00B110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382,6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4B" w:rsidRPr="00A41402" w:rsidRDefault="00F705B5" w:rsidP="00B110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4B" w:rsidRPr="00A41402" w:rsidRDefault="00F705B5" w:rsidP="00B110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322,2</w:t>
            </w:r>
          </w:p>
        </w:tc>
      </w:tr>
      <w:tr w:rsidR="00AB4B4B" w:rsidRPr="00A41402" w:rsidTr="00966B7D">
        <w:trPr>
          <w:trHeight w:val="59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4B" w:rsidRPr="00A41402" w:rsidRDefault="00AB4B4B" w:rsidP="00AB7D9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4B" w:rsidRPr="00A41402" w:rsidRDefault="00AB4B4B" w:rsidP="00AB7D91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4B" w:rsidRPr="00A41402" w:rsidRDefault="00AB4B4B" w:rsidP="00AB7D91">
            <w:pPr>
              <w:rPr>
                <w:sz w:val="22"/>
                <w:szCs w:val="22"/>
              </w:rPr>
            </w:pPr>
            <w:r w:rsidRPr="00A41402">
              <w:rPr>
                <w:sz w:val="22"/>
                <w:szCs w:val="22"/>
              </w:rPr>
              <w:t xml:space="preserve">иные     внебюджетные    </w:t>
            </w:r>
            <w:r w:rsidRPr="00A41402">
              <w:rPr>
                <w:sz w:val="22"/>
                <w:szCs w:val="22"/>
              </w:rPr>
              <w:br/>
              <w:t xml:space="preserve">источники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4B" w:rsidRPr="00A41402" w:rsidRDefault="00AB4B4B" w:rsidP="00B110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4B" w:rsidRPr="00A41402" w:rsidRDefault="00AB4B4B" w:rsidP="00B110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4B" w:rsidRPr="00A41402" w:rsidRDefault="00AB4B4B" w:rsidP="00B110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B4B4B" w:rsidRPr="00A41402" w:rsidTr="00966B7D">
        <w:trPr>
          <w:trHeight w:val="39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4B" w:rsidRPr="00A41402" w:rsidRDefault="00AB4B4B" w:rsidP="00AB7D91">
            <w:pPr>
              <w:tabs>
                <w:tab w:val="left" w:pos="6555"/>
              </w:tabs>
              <w:rPr>
                <w:sz w:val="22"/>
                <w:szCs w:val="22"/>
              </w:rPr>
            </w:pPr>
            <w:r w:rsidRPr="00A41402">
              <w:rPr>
                <w:sz w:val="22"/>
                <w:szCs w:val="22"/>
              </w:rPr>
              <w:t>Отдельное мероприятие</w:t>
            </w:r>
          </w:p>
          <w:p w:rsidR="00AB4B4B" w:rsidRPr="00A41402" w:rsidRDefault="00AB4B4B" w:rsidP="00AB7D91">
            <w:pPr>
              <w:tabs>
                <w:tab w:val="left" w:pos="6555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4B" w:rsidRPr="00A41402" w:rsidRDefault="00AB4B4B" w:rsidP="00AB7D91">
            <w:pPr>
              <w:tabs>
                <w:tab w:val="left" w:pos="6555"/>
              </w:tabs>
              <w:rPr>
                <w:b/>
                <w:sz w:val="22"/>
                <w:szCs w:val="22"/>
              </w:rPr>
            </w:pPr>
            <w:r w:rsidRPr="00A41402">
              <w:rPr>
                <w:b/>
                <w:sz w:val="22"/>
                <w:szCs w:val="22"/>
              </w:rPr>
              <w:t>«Мероприятия в сфере дорожной деятельности»</w:t>
            </w:r>
          </w:p>
          <w:p w:rsidR="00AB4B4B" w:rsidRPr="00A41402" w:rsidRDefault="00AB4B4B" w:rsidP="00AB7D91">
            <w:pPr>
              <w:tabs>
                <w:tab w:val="left" w:pos="6555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4B" w:rsidRPr="00A41402" w:rsidRDefault="00AB4B4B" w:rsidP="00AB7D91">
            <w:pPr>
              <w:rPr>
                <w:sz w:val="22"/>
                <w:szCs w:val="22"/>
              </w:rPr>
            </w:pPr>
            <w:r w:rsidRPr="00A41402">
              <w:rPr>
                <w:sz w:val="22"/>
                <w:szCs w:val="22"/>
              </w:rPr>
              <w:t xml:space="preserve">всего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4B" w:rsidRPr="00A41402" w:rsidRDefault="00263F5F" w:rsidP="00B110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4B" w:rsidRPr="00A41402" w:rsidRDefault="00F705B5" w:rsidP="00B110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4B" w:rsidRPr="00A41402" w:rsidRDefault="00F705B5" w:rsidP="00B110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322,2</w:t>
            </w:r>
          </w:p>
        </w:tc>
      </w:tr>
      <w:tr w:rsidR="00AB4B4B" w:rsidRPr="00A41402" w:rsidTr="00966B7D">
        <w:trPr>
          <w:trHeight w:val="3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4B" w:rsidRPr="00A41402" w:rsidRDefault="00AB4B4B" w:rsidP="00AB7D9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4B" w:rsidRPr="00A41402" w:rsidRDefault="00AB4B4B" w:rsidP="00AB7D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4B" w:rsidRPr="00A41402" w:rsidRDefault="00AB4B4B" w:rsidP="00AB7D91">
            <w:pPr>
              <w:rPr>
                <w:sz w:val="22"/>
                <w:szCs w:val="22"/>
              </w:rPr>
            </w:pPr>
            <w:r w:rsidRPr="00A41402">
              <w:rPr>
                <w:sz w:val="22"/>
                <w:szCs w:val="22"/>
              </w:rPr>
              <w:t xml:space="preserve">федеральный     </w:t>
            </w:r>
            <w:r w:rsidRPr="00A41402">
              <w:rPr>
                <w:sz w:val="22"/>
                <w:szCs w:val="22"/>
              </w:rPr>
              <w:br/>
              <w:t xml:space="preserve">бюджет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4B" w:rsidRPr="00A41402" w:rsidRDefault="00AB4B4B" w:rsidP="00B110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4B" w:rsidRPr="00A41402" w:rsidRDefault="00AB4B4B" w:rsidP="00B110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4B" w:rsidRPr="00A41402" w:rsidRDefault="00AB4B4B" w:rsidP="00B110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B4B4B" w:rsidRPr="00A41402" w:rsidTr="00966B7D">
        <w:trPr>
          <w:trHeight w:val="3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4B" w:rsidRPr="00A41402" w:rsidRDefault="00AB4B4B" w:rsidP="00AB7D9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4B" w:rsidRPr="00A41402" w:rsidRDefault="00AB4B4B" w:rsidP="00AB7D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4B" w:rsidRPr="00A41402" w:rsidRDefault="00AB4B4B" w:rsidP="00AB7D91">
            <w:pPr>
              <w:rPr>
                <w:sz w:val="22"/>
                <w:szCs w:val="22"/>
              </w:rPr>
            </w:pPr>
            <w:r w:rsidRPr="00A4140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4B" w:rsidRPr="00A41402" w:rsidRDefault="00AB4B4B" w:rsidP="00B110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4B" w:rsidRPr="00A41402" w:rsidRDefault="00AB4B4B" w:rsidP="00B110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4B" w:rsidRPr="00A41402" w:rsidRDefault="00AB4B4B" w:rsidP="00B110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B4B4B" w:rsidRPr="00A41402" w:rsidTr="00966B7D">
        <w:trPr>
          <w:trHeight w:val="16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4B" w:rsidRPr="00A41402" w:rsidRDefault="00AB4B4B" w:rsidP="00AB7D9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4B" w:rsidRPr="00A41402" w:rsidRDefault="00AB4B4B" w:rsidP="00AB7D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4B" w:rsidRPr="00A41402" w:rsidRDefault="00AB4B4B" w:rsidP="00AB7D91">
            <w:pPr>
              <w:rPr>
                <w:sz w:val="22"/>
                <w:szCs w:val="22"/>
              </w:rPr>
            </w:pPr>
            <w:r w:rsidRPr="00A41402">
              <w:rPr>
                <w:sz w:val="22"/>
                <w:szCs w:val="22"/>
              </w:rPr>
              <w:t xml:space="preserve">местный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4B" w:rsidRPr="00A41402" w:rsidRDefault="00263F5F" w:rsidP="00B110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4B" w:rsidRPr="00A41402" w:rsidRDefault="00F705B5" w:rsidP="00B110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4B" w:rsidRPr="00A41402" w:rsidRDefault="00F705B5" w:rsidP="00B110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322,2</w:t>
            </w:r>
          </w:p>
        </w:tc>
      </w:tr>
      <w:tr w:rsidR="00AB4B4B" w:rsidRPr="00A41402" w:rsidTr="00966B7D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4B" w:rsidRPr="00A41402" w:rsidRDefault="00AB4B4B" w:rsidP="00AB7D9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4B" w:rsidRPr="00A41402" w:rsidRDefault="00AB4B4B" w:rsidP="00AB7D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4B" w:rsidRPr="00A41402" w:rsidRDefault="00AB4B4B" w:rsidP="00AB7D91">
            <w:pPr>
              <w:rPr>
                <w:sz w:val="22"/>
                <w:szCs w:val="22"/>
              </w:rPr>
            </w:pPr>
            <w:r w:rsidRPr="00A41402">
              <w:rPr>
                <w:sz w:val="22"/>
                <w:szCs w:val="22"/>
              </w:rPr>
              <w:t xml:space="preserve">иные            внебюджетные    </w:t>
            </w:r>
            <w:r w:rsidRPr="00A41402">
              <w:rPr>
                <w:sz w:val="22"/>
                <w:szCs w:val="22"/>
              </w:rPr>
              <w:br/>
              <w:t xml:space="preserve">источники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4B" w:rsidRPr="00A41402" w:rsidRDefault="00AB4B4B" w:rsidP="00B110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4B" w:rsidRPr="00A41402" w:rsidRDefault="00AB4B4B" w:rsidP="00B110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4B" w:rsidRPr="00A41402" w:rsidRDefault="00AB4B4B" w:rsidP="00B110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44207A" w:rsidRPr="00A41402" w:rsidRDefault="0044207A" w:rsidP="0044207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44207A" w:rsidRPr="00A41402" w:rsidRDefault="0044207A" w:rsidP="0044207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44207A" w:rsidRPr="00A41402" w:rsidRDefault="0044207A" w:rsidP="0044207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44207A" w:rsidRPr="00A41402" w:rsidRDefault="0044207A" w:rsidP="0044207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44207A" w:rsidRPr="00A41402" w:rsidRDefault="0044207A" w:rsidP="0044207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44207A" w:rsidRPr="00A41402" w:rsidRDefault="0044207A" w:rsidP="0044207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44207A" w:rsidRPr="00A41402" w:rsidRDefault="0044207A" w:rsidP="0044207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B0942" w:rsidRPr="00A41402" w:rsidRDefault="007B0942" w:rsidP="00A41402">
      <w:pPr>
        <w:spacing w:line="360" w:lineRule="auto"/>
        <w:rPr>
          <w:sz w:val="22"/>
          <w:szCs w:val="22"/>
        </w:rPr>
      </w:pPr>
    </w:p>
    <w:sectPr w:rsidR="007B0942" w:rsidRPr="00A41402" w:rsidSect="00B07DC4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6AE" w:rsidRDefault="008776AE" w:rsidP="0070485A">
      <w:r>
        <w:separator/>
      </w:r>
    </w:p>
  </w:endnote>
  <w:endnote w:type="continuationSeparator" w:id="0">
    <w:p w:rsidR="008776AE" w:rsidRDefault="008776AE" w:rsidP="00704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6AE" w:rsidRDefault="008776AE" w:rsidP="0070485A">
      <w:r>
        <w:separator/>
      </w:r>
    </w:p>
  </w:footnote>
  <w:footnote w:type="continuationSeparator" w:id="0">
    <w:p w:rsidR="008776AE" w:rsidRDefault="008776AE" w:rsidP="00704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039" w:rsidRDefault="00B3416A">
    <w:pPr>
      <w:pStyle w:val="a3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347039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347039">
      <w:rPr>
        <w:rStyle w:val="af8"/>
        <w:noProof/>
      </w:rPr>
      <w:t>1</w:t>
    </w:r>
    <w:r>
      <w:rPr>
        <w:rStyle w:val="af8"/>
      </w:rPr>
      <w:fldChar w:fldCharType="end"/>
    </w:r>
  </w:p>
  <w:p w:rsidR="00347039" w:rsidRDefault="003470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039" w:rsidRDefault="00B3416A">
    <w:pPr>
      <w:pStyle w:val="a3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347039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6862C7">
      <w:rPr>
        <w:rStyle w:val="af8"/>
        <w:noProof/>
      </w:rPr>
      <w:t>9</w:t>
    </w:r>
    <w:r>
      <w:rPr>
        <w:rStyle w:val="af8"/>
      </w:rPr>
      <w:fldChar w:fldCharType="end"/>
    </w:r>
  </w:p>
  <w:p w:rsidR="00347039" w:rsidRDefault="0034703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CDD"/>
    <w:multiLevelType w:val="hybridMultilevel"/>
    <w:tmpl w:val="0D62DA62"/>
    <w:lvl w:ilvl="0" w:tplc="6C14C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75391"/>
    <w:multiLevelType w:val="singleLevel"/>
    <w:tmpl w:val="71D0B316"/>
    <w:lvl w:ilvl="0">
      <w:start w:val="1"/>
      <w:numFmt w:val="decimal"/>
      <w:lvlText w:val="1.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4DE1F66"/>
    <w:multiLevelType w:val="hybridMultilevel"/>
    <w:tmpl w:val="E6CCA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B42FA1"/>
    <w:multiLevelType w:val="hybridMultilevel"/>
    <w:tmpl w:val="3FAACAB8"/>
    <w:lvl w:ilvl="0" w:tplc="0BC83BAA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6F5CB2"/>
    <w:multiLevelType w:val="hybridMultilevel"/>
    <w:tmpl w:val="6EF8B11C"/>
    <w:lvl w:ilvl="0" w:tplc="16283BA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E944F5"/>
    <w:multiLevelType w:val="hybridMultilevel"/>
    <w:tmpl w:val="22F202E6"/>
    <w:lvl w:ilvl="0" w:tplc="B4CEF9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87CE8CF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710C8F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F8EAC1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86A18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0A6CE3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856132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48A3B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122B5C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3BF55C09"/>
    <w:multiLevelType w:val="multilevel"/>
    <w:tmpl w:val="7B98F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026224E"/>
    <w:multiLevelType w:val="hybridMultilevel"/>
    <w:tmpl w:val="7468365A"/>
    <w:lvl w:ilvl="0" w:tplc="8E221E6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90219F"/>
    <w:multiLevelType w:val="hybridMultilevel"/>
    <w:tmpl w:val="3D7ACE3E"/>
    <w:lvl w:ilvl="0" w:tplc="6ADE33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7A4771"/>
    <w:multiLevelType w:val="hybridMultilevel"/>
    <w:tmpl w:val="7CE6E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B2872"/>
    <w:multiLevelType w:val="singleLevel"/>
    <w:tmpl w:val="981ABFEE"/>
    <w:lvl w:ilvl="0">
      <w:start w:val="6"/>
      <w:numFmt w:val="decimal"/>
      <w:lvlText w:val="2.%1."/>
      <w:legacy w:legacy="1" w:legacySpace="0" w:legacyIndent="4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87B2DF8"/>
    <w:multiLevelType w:val="hybridMultilevel"/>
    <w:tmpl w:val="6EF8B11C"/>
    <w:lvl w:ilvl="0" w:tplc="16283BA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172AA2"/>
    <w:multiLevelType w:val="hybridMultilevel"/>
    <w:tmpl w:val="88B028A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>
    <w:nsid w:val="72AA4788"/>
    <w:multiLevelType w:val="singleLevel"/>
    <w:tmpl w:val="DAE066BC"/>
    <w:lvl w:ilvl="0">
      <w:start w:val="1"/>
      <w:numFmt w:val="decimal"/>
      <w:lvlText w:val="2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66B43B2"/>
    <w:multiLevelType w:val="multilevel"/>
    <w:tmpl w:val="2472A5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0"/>
    <w:lvlOverride w:ilvl="0">
      <w:startOverride w:val="6"/>
    </w:lvlOverride>
  </w:num>
  <w:num w:numId="7">
    <w:abstractNumId w:val="11"/>
  </w:num>
  <w:num w:numId="8">
    <w:abstractNumId w:val="6"/>
  </w:num>
  <w:num w:numId="9">
    <w:abstractNumId w:val="4"/>
  </w:num>
  <w:num w:numId="10">
    <w:abstractNumId w:val="1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063"/>
    <w:rsid w:val="0000175D"/>
    <w:rsid w:val="00016DC9"/>
    <w:rsid w:val="00024E2F"/>
    <w:rsid w:val="00025733"/>
    <w:rsid w:val="00032CC5"/>
    <w:rsid w:val="00045E5A"/>
    <w:rsid w:val="00047460"/>
    <w:rsid w:val="0005120D"/>
    <w:rsid w:val="000529DF"/>
    <w:rsid w:val="00056A05"/>
    <w:rsid w:val="00072C05"/>
    <w:rsid w:val="000A233D"/>
    <w:rsid w:val="000A428A"/>
    <w:rsid w:val="000B7E30"/>
    <w:rsid w:val="000D00A2"/>
    <w:rsid w:val="00105696"/>
    <w:rsid w:val="00111C20"/>
    <w:rsid w:val="001204CB"/>
    <w:rsid w:val="00133D7D"/>
    <w:rsid w:val="0013491F"/>
    <w:rsid w:val="00136005"/>
    <w:rsid w:val="00141B0F"/>
    <w:rsid w:val="00153300"/>
    <w:rsid w:val="0015434F"/>
    <w:rsid w:val="00160719"/>
    <w:rsid w:val="00172B2E"/>
    <w:rsid w:val="00174A52"/>
    <w:rsid w:val="00180C85"/>
    <w:rsid w:val="001925B3"/>
    <w:rsid w:val="001A78A1"/>
    <w:rsid w:val="001B21DD"/>
    <w:rsid w:val="001C45C0"/>
    <w:rsid w:val="001E1CA9"/>
    <w:rsid w:val="00204775"/>
    <w:rsid w:val="002050CF"/>
    <w:rsid w:val="00226669"/>
    <w:rsid w:val="00231CB6"/>
    <w:rsid w:val="00234335"/>
    <w:rsid w:val="002547E3"/>
    <w:rsid w:val="00263F5F"/>
    <w:rsid w:val="00271981"/>
    <w:rsid w:val="002802B4"/>
    <w:rsid w:val="0028173A"/>
    <w:rsid w:val="00282797"/>
    <w:rsid w:val="00284F2D"/>
    <w:rsid w:val="002B6D8E"/>
    <w:rsid w:val="002C1D23"/>
    <w:rsid w:val="002D73B9"/>
    <w:rsid w:val="002E1C50"/>
    <w:rsid w:val="002F4216"/>
    <w:rsid w:val="00314124"/>
    <w:rsid w:val="00317E11"/>
    <w:rsid w:val="00324E29"/>
    <w:rsid w:val="0033586C"/>
    <w:rsid w:val="0034112D"/>
    <w:rsid w:val="00347039"/>
    <w:rsid w:val="00350AA6"/>
    <w:rsid w:val="00374923"/>
    <w:rsid w:val="003B3329"/>
    <w:rsid w:val="003C2382"/>
    <w:rsid w:val="003C3B23"/>
    <w:rsid w:val="003C3ECF"/>
    <w:rsid w:val="003D24A4"/>
    <w:rsid w:val="003E4908"/>
    <w:rsid w:val="00401DA8"/>
    <w:rsid w:val="00404522"/>
    <w:rsid w:val="00404C0E"/>
    <w:rsid w:val="004052DE"/>
    <w:rsid w:val="004077CB"/>
    <w:rsid w:val="004218D0"/>
    <w:rsid w:val="00424669"/>
    <w:rsid w:val="00433D8B"/>
    <w:rsid w:val="0044207A"/>
    <w:rsid w:val="00482E2A"/>
    <w:rsid w:val="00485C43"/>
    <w:rsid w:val="004B1048"/>
    <w:rsid w:val="004D6371"/>
    <w:rsid w:val="004E29C6"/>
    <w:rsid w:val="004F1166"/>
    <w:rsid w:val="00512346"/>
    <w:rsid w:val="00516BBB"/>
    <w:rsid w:val="00534702"/>
    <w:rsid w:val="0054371D"/>
    <w:rsid w:val="0056039D"/>
    <w:rsid w:val="005760EB"/>
    <w:rsid w:val="00594042"/>
    <w:rsid w:val="00594DAF"/>
    <w:rsid w:val="005962C2"/>
    <w:rsid w:val="005A6CFC"/>
    <w:rsid w:val="005B560E"/>
    <w:rsid w:val="005C18BB"/>
    <w:rsid w:val="005C7D37"/>
    <w:rsid w:val="005D0A91"/>
    <w:rsid w:val="005D72D4"/>
    <w:rsid w:val="005E3D60"/>
    <w:rsid w:val="00607972"/>
    <w:rsid w:val="00614A87"/>
    <w:rsid w:val="00624DC3"/>
    <w:rsid w:val="00633CCC"/>
    <w:rsid w:val="00643DFC"/>
    <w:rsid w:val="00666838"/>
    <w:rsid w:val="006862C7"/>
    <w:rsid w:val="006A1135"/>
    <w:rsid w:val="006A25B0"/>
    <w:rsid w:val="006C1827"/>
    <w:rsid w:val="006D0A79"/>
    <w:rsid w:val="006D4B17"/>
    <w:rsid w:val="006D5146"/>
    <w:rsid w:val="006D7555"/>
    <w:rsid w:val="007034AB"/>
    <w:rsid w:val="0070485A"/>
    <w:rsid w:val="00707DC1"/>
    <w:rsid w:val="00713594"/>
    <w:rsid w:val="00713AA9"/>
    <w:rsid w:val="007174CE"/>
    <w:rsid w:val="00745669"/>
    <w:rsid w:val="007461E5"/>
    <w:rsid w:val="00750CE1"/>
    <w:rsid w:val="007517B1"/>
    <w:rsid w:val="00765195"/>
    <w:rsid w:val="007A64CB"/>
    <w:rsid w:val="007B0942"/>
    <w:rsid w:val="007C5117"/>
    <w:rsid w:val="007E705A"/>
    <w:rsid w:val="007F04FF"/>
    <w:rsid w:val="00815548"/>
    <w:rsid w:val="0082368A"/>
    <w:rsid w:val="008263FC"/>
    <w:rsid w:val="00833C84"/>
    <w:rsid w:val="00836695"/>
    <w:rsid w:val="00856DA4"/>
    <w:rsid w:val="008646FA"/>
    <w:rsid w:val="008776AE"/>
    <w:rsid w:val="008A2775"/>
    <w:rsid w:val="008C0842"/>
    <w:rsid w:val="008D2847"/>
    <w:rsid w:val="00913549"/>
    <w:rsid w:val="009139B7"/>
    <w:rsid w:val="009224B6"/>
    <w:rsid w:val="009333C7"/>
    <w:rsid w:val="0096197D"/>
    <w:rsid w:val="00964E91"/>
    <w:rsid w:val="00966B7D"/>
    <w:rsid w:val="009676A0"/>
    <w:rsid w:val="00970556"/>
    <w:rsid w:val="00976DCE"/>
    <w:rsid w:val="00981728"/>
    <w:rsid w:val="009823FA"/>
    <w:rsid w:val="00983B99"/>
    <w:rsid w:val="00984D31"/>
    <w:rsid w:val="00993E39"/>
    <w:rsid w:val="009B258D"/>
    <w:rsid w:val="009C1358"/>
    <w:rsid w:val="009C7FD0"/>
    <w:rsid w:val="009E7B10"/>
    <w:rsid w:val="00A15A4D"/>
    <w:rsid w:val="00A234E3"/>
    <w:rsid w:val="00A36BBB"/>
    <w:rsid w:val="00A41402"/>
    <w:rsid w:val="00A449D3"/>
    <w:rsid w:val="00A73F11"/>
    <w:rsid w:val="00A84B1D"/>
    <w:rsid w:val="00AA50C5"/>
    <w:rsid w:val="00AB10D2"/>
    <w:rsid w:val="00AB23E6"/>
    <w:rsid w:val="00AB4B4B"/>
    <w:rsid w:val="00AB7D91"/>
    <w:rsid w:val="00AC7232"/>
    <w:rsid w:val="00AE3157"/>
    <w:rsid w:val="00B04F0C"/>
    <w:rsid w:val="00B07DC4"/>
    <w:rsid w:val="00B11092"/>
    <w:rsid w:val="00B1196B"/>
    <w:rsid w:val="00B16E5F"/>
    <w:rsid w:val="00B2182E"/>
    <w:rsid w:val="00B24C73"/>
    <w:rsid w:val="00B3416A"/>
    <w:rsid w:val="00B3585B"/>
    <w:rsid w:val="00B43F0E"/>
    <w:rsid w:val="00B51CAF"/>
    <w:rsid w:val="00B671BB"/>
    <w:rsid w:val="00B804E7"/>
    <w:rsid w:val="00B8591E"/>
    <w:rsid w:val="00BA0B16"/>
    <w:rsid w:val="00BA6814"/>
    <w:rsid w:val="00BB7BAB"/>
    <w:rsid w:val="00BD0448"/>
    <w:rsid w:val="00BD0D26"/>
    <w:rsid w:val="00BD5AAD"/>
    <w:rsid w:val="00BF2B69"/>
    <w:rsid w:val="00BF37AE"/>
    <w:rsid w:val="00BF7AA9"/>
    <w:rsid w:val="00C124FF"/>
    <w:rsid w:val="00C150FE"/>
    <w:rsid w:val="00C17BB4"/>
    <w:rsid w:val="00C2073C"/>
    <w:rsid w:val="00C3210A"/>
    <w:rsid w:val="00C56DCB"/>
    <w:rsid w:val="00C63AF5"/>
    <w:rsid w:val="00C80844"/>
    <w:rsid w:val="00C86E25"/>
    <w:rsid w:val="00C96590"/>
    <w:rsid w:val="00CA2687"/>
    <w:rsid w:val="00CF1034"/>
    <w:rsid w:val="00CF2825"/>
    <w:rsid w:val="00D054DF"/>
    <w:rsid w:val="00D066C7"/>
    <w:rsid w:val="00D069EE"/>
    <w:rsid w:val="00D24F9C"/>
    <w:rsid w:val="00D31A92"/>
    <w:rsid w:val="00D35767"/>
    <w:rsid w:val="00D368D9"/>
    <w:rsid w:val="00D41A66"/>
    <w:rsid w:val="00D50C20"/>
    <w:rsid w:val="00D62E47"/>
    <w:rsid w:val="00D97D82"/>
    <w:rsid w:val="00DA35F2"/>
    <w:rsid w:val="00DA3F25"/>
    <w:rsid w:val="00DB155D"/>
    <w:rsid w:val="00DC5BED"/>
    <w:rsid w:val="00DC6D9F"/>
    <w:rsid w:val="00DD17EC"/>
    <w:rsid w:val="00DE1051"/>
    <w:rsid w:val="00DF5821"/>
    <w:rsid w:val="00E006FB"/>
    <w:rsid w:val="00E00AC4"/>
    <w:rsid w:val="00E21BE3"/>
    <w:rsid w:val="00E23E80"/>
    <w:rsid w:val="00E42753"/>
    <w:rsid w:val="00E54EB5"/>
    <w:rsid w:val="00E60810"/>
    <w:rsid w:val="00E60A42"/>
    <w:rsid w:val="00E612E5"/>
    <w:rsid w:val="00E9161A"/>
    <w:rsid w:val="00E916F7"/>
    <w:rsid w:val="00E93380"/>
    <w:rsid w:val="00EA121A"/>
    <w:rsid w:val="00EA72FE"/>
    <w:rsid w:val="00EE7685"/>
    <w:rsid w:val="00EF5392"/>
    <w:rsid w:val="00F04F5A"/>
    <w:rsid w:val="00F228B7"/>
    <w:rsid w:val="00F34077"/>
    <w:rsid w:val="00F37063"/>
    <w:rsid w:val="00F41981"/>
    <w:rsid w:val="00F620EE"/>
    <w:rsid w:val="00F705B5"/>
    <w:rsid w:val="00F73F6D"/>
    <w:rsid w:val="00F840E4"/>
    <w:rsid w:val="00FB60F7"/>
    <w:rsid w:val="00FB6320"/>
    <w:rsid w:val="00FB69C3"/>
    <w:rsid w:val="00FC1491"/>
    <w:rsid w:val="00FC1ECA"/>
    <w:rsid w:val="00FC7AB2"/>
    <w:rsid w:val="00FD5F24"/>
    <w:rsid w:val="00FE1AD4"/>
    <w:rsid w:val="00FF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6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0485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8155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347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34702"/>
    <w:pPr>
      <w:keepNext/>
      <w:outlineLvl w:val="3"/>
    </w:pPr>
    <w:rPr>
      <w:sz w:val="48"/>
    </w:rPr>
  </w:style>
  <w:style w:type="paragraph" w:styleId="5">
    <w:name w:val="heading 5"/>
    <w:basedOn w:val="a"/>
    <w:next w:val="a"/>
    <w:link w:val="50"/>
    <w:uiPriority w:val="9"/>
    <w:qFormat/>
    <w:rsid w:val="0053470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F2B6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70485A"/>
    <w:pPr>
      <w:keepNext/>
      <w:widowControl w:val="0"/>
      <w:autoSpaceDE w:val="0"/>
      <w:autoSpaceDN w:val="0"/>
      <w:adjustRightInd w:val="0"/>
      <w:ind w:firstLine="720"/>
      <w:jc w:val="both"/>
      <w:outlineLvl w:val="7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85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554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rsid w:val="0070485A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nhideWhenUsed/>
    <w:rsid w:val="007048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04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7048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04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70485A"/>
    <w:rPr>
      <w:b/>
      <w:bCs/>
      <w:color w:val="000080"/>
      <w:sz w:val="20"/>
      <w:szCs w:val="20"/>
    </w:rPr>
  </w:style>
  <w:style w:type="character" w:customStyle="1" w:styleId="a8">
    <w:name w:val="Гипертекстовая ссылка"/>
    <w:basedOn w:val="a7"/>
    <w:rsid w:val="0070485A"/>
    <w:rPr>
      <w:b/>
      <w:bCs/>
      <w:color w:val="000080"/>
      <w:sz w:val="20"/>
      <w:szCs w:val="20"/>
    </w:rPr>
  </w:style>
  <w:style w:type="paragraph" w:customStyle="1" w:styleId="a9">
    <w:name w:val="Таблицы (моноширинный)"/>
    <w:basedOn w:val="a"/>
    <w:next w:val="a"/>
    <w:uiPriority w:val="99"/>
    <w:rsid w:val="007048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link w:val="22"/>
    <w:rsid w:val="007048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70485A"/>
    <w:rPr>
      <w:rFonts w:ascii="Arial" w:eastAsia="Times New Roman" w:hAnsi="Arial" w:cs="Arial"/>
      <w:lang w:eastAsia="ru-RU"/>
    </w:rPr>
  </w:style>
  <w:style w:type="paragraph" w:styleId="23">
    <w:name w:val="Body Text Indent 2"/>
    <w:basedOn w:val="a"/>
    <w:link w:val="24"/>
    <w:rsid w:val="007048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24">
    <w:name w:val="Основной текст с отступом 2 Знак"/>
    <w:basedOn w:val="a0"/>
    <w:link w:val="23"/>
    <w:rsid w:val="0070485A"/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rsid w:val="007048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rsid w:val="0070485A"/>
    <w:rPr>
      <w:rFonts w:ascii="Arial" w:eastAsia="Times New Roman" w:hAnsi="Arial" w:cs="Arial"/>
      <w:lang w:eastAsia="ru-RU"/>
    </w:rPr>
  </w:style>
  <w:style w:type="paragraph" w:styleId="aa">
    <w:name w:val="List Paragraph"/>
    <w:basedOn w:val="a"/>
    <w:uiPriority w:val="34"/>
    <w:qFormat/>
    <w:rsid w:val="006D0A79"/>
    <w:pPr>
      <w:ind w:left="720"/>
      <w:contextualSpacing/>
    </w:pPr>
  </w:style>
  <w:style w:type="character" w:styleId="ab">
    <w:name w:val="Hyperlink"/>
    <w:basedOn w:val="a0"/>
    <w:unhideWhenUsed/>
    <w:rsid w:val="006C1827"/>
    <w:rPr>
      <w:color w:val="0000FF"/>
      <w:u w:val="single"/>
    </w:rPr>
  </w:style>
  <w:style w:type="paragraph" w:customStyle="1" w:styleId="ConsPlusTitle">
    <w:name w:val="ConsPlusTitle"/>
    <w:rsid w:val="004052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4052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4052D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c">
    <w:name w:val="FollowedHyperlink"/>
    <w:basedOn w:val="a0"/>
    <w:uiPriority w:val="99"/>
    <w:semiHidden/>
    <w:unhideWhenUsed/>
    <w:rsid w:val="004052DE"/>
    <w:rPr>
      <w:color w:val="800080"/>
      <w:u w:val="single"/>
    </w:rPr>
  </w:style>
  <w:style w:type="paragraph" w:customStyle="1" w:styleId="ConsPlusNormal">
    <w:name w:val="ConsPlusNormal"/>
    <w:link w:val="ConsPlusNormal0"/>
    <w:rsid w:val="0002573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Normal (Web)"/>
    <w:basedOn w:val="a"/>
    <w:unhideWhenUsed/>
    <w:rsid w:val="00815548"/>
    <w:pPr>
      <w:spacing w:before="100" w:beforeAutospacing="1" w:after="100" w:afterAutospacing="1"/>
    </w:pPr>
  </w:style>
  <w:style w:type="paragraph" w:styleId="ae">
    <w:name w:val="Body Text"/>
    <w:basedOn w:val="a"/>
    <w:link w:val="af"/>
    <w:unhideWhenUsed/>
    <w:rsid w:val="00815548"/>
    <w:pPr>
      <w:spacing w:after="120"/>
    </w:pPr>
  </w:style>
  <w:style w:type="character" w:customStyle="1" w:styleId="af">
    <w:name w:val="Основной текст Знак"/>
    <w:basedOn w:val="a0"/>
    <w:link w:val="ae"/>
    <w:rsid w:val="00815548"/>
    <w:rPr>
      <w:rFonts w:ascii="Times New Roman" w:eastAsia="Times New Roman" w:hAnsi="Times New Roman"/>
      <w:sz w:val="24"/>
      <w:szCs w:val="24"/>
    </w:rPr>
  </w:style>
  <w:style w:type="paragraph" w:customStyle="1" w:styleId="11">
    <w:name w:val="ВК1"/>
    <w:basedOn w:val="a"/>
    <w:next w:val="ae"/>
    <w:rsid w:val="00815548"/>
    <w:pPr>
      <w:tabs>
        <w:tab w:val="center" w:pos="-10913"/>
        <w:tab w:val="center" w:pos="-10887"/>
        <w:tab w:val="center" w:pos="-9354"/>
        <w:tab w:val="center" w:pos="-7795"/>
        <w:tab w:val="right" w:pos="-6376"/>
        <w:tab w:val="right" w:pos="-6235"/>
        <w:tab w:val="right" w:pos="-4676"/>
        <w:tab w:val="right" w:pos="-3117"/>
        <w:tab w:val="right" w:pos="-1558"/>
        <w:tab w:val="right" w:pos="1"/>
        <w:tab w:val="right" w:pos="1560"/>
        <w:tab w:val="right" w:pos="3119"/>
        <w:tab w:val="right" w:pos="4678"/>
        <w:tab w:val="right" w:pos="6237"/>
        <w:tab w:val="right" w:pos="7796"/>
        <w:tab w:val="right" w:pos="9355"/>
      </w:tabs>
      <w:ind w:left="-1559" w:right="-851"/>
      <w:jc w:val="center"/>
    </w:pPr>
    <w:rPr>
      <w:b/>
      <w:kern w:val="2"/>
      <w:sz w:val="26"/>
      <w:szCs w:val="20"/>
      <w:lang w:eastAsia="ar-SA"/>
    </w:rPr>
  </w:style>
  <w:style w:type="paragraph" w:styleId="af0">
    <w:name w:val="footnote text"/>
    <w:basedOn w:val="a"/>
    <w:link w:val="af1"/>
    <w:rsid w:val="00DA3F25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DA3F25"/>
    <w:rPr>
      <w:rFonts w:ascii="Times New Roman" w:eastAsia="Times New Roman" w:hAnsi="Times New Roman"/>
    </w:rPr>
  </w:style>
  <w:style w:type="character" w:styleId="af2">
    <w:name w:val="footnote reference"/>
    <w:rsid w:val="00DA3F25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53470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34702"/>
    <w:rPr>
      <w:rFonts w:ascii="Times New Roman" w:eastAsia="Times New Roman" w:hAnsi="Times New Roman"/>
      <w:sz w:val="48"/>
      <w:szCs w:val="24"/>
    </w:rPr>
  </w:style>
  <w:style w:type="character" w:customStyle="1" w:styleId="50">
    <w:name w:val="Заголовок 5 Знак"/>
    <w:basedOn w:val="a0"/>
    <w:link w:val="5"/>
    <w:uiPriority w:val="9"/>
    <w:rsid w:val="00534702"/>
    <w:rPr>
      <w:rFonts w:eastAsia="Times New Roman"/>
      <w:b/>
      <w:bCs/>
      <w:i/>
      <w:iCs/>
      <w:sz w:val="26"/>
      <w:szCs w:val="26"/>
    </w:rPr>
  </w:style>
  <w:style w:type="table" w:styleId="af3">
    <w:name w:val="Table Grid"/>
    <w:basedOn w:val="a1"/>
    <w:rsid w:val="00534702"/>
    <w:rPr>
      <w:rFonts w:ascii="Times New Roman" w:eastAsia="Times New Roman" w:hAnsi="Times New Roman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qFormat/>
    <w:rsid w:val="00534702"/>
    <w:rPr>
      <w:b/>
      <w:bCs/>
    </w:rPr>
  </w:style>
  <w:style w:type="paragraph" w:styleId="HTML">
    <w:name w:val="HTML Preformatted"/>
    <w:basedOn w:val="a"/>
    <w:link w:val="HTML0"/>
    <w:unhideWhenUsed/>
    <w:rsid w:val="005347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34702"/>
    <w:rPr>
      <w:rFonts w:ascii="Courier New" w:eastAsia="Times New Roman" w:hAnsi="Courier New" w:cs="Courier New"/>
    </w:rPr>
  </w:style>
  <w:style w:type="character" w:customStyle="1" w:styleId="grame">
    <w:name w:val="grame"/>
    <w:basedOn w:val="a0"/>
    <w:rsid w:val="00534702"/>
  </w:style>
  <w:style w:type="character" w:customStyle="1" w:styleId="spelle">
    <w:name w:val="spelle"/>
    <w:basedOn w:val="a0"/>
    <w:rsid w:val="00534702"/>
  </w:style>
  <w:style w:type="paragraph" w:styleId="33">
    <w:name w:val="Body Text 3"/>
    <w:basedOn w:val="a"/>
    <w:link w:val="34"/>
    <w:unhideWhenUsed/>
    <w:rsid w:val="0053470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34702"/>
    <w:rPr>
      <w:rFonts w:ascii="Times New Roman" w:eastAsia="Times New Roman" w:hAnsi="Times New Roman"/>
      <w:sz w:val="16"/>
      <w:szCs w:val="16"/>
    </w:rPr>
  </w:style>
  <w:style w:type="paragraph" w:customStyle="1" w:styleId="af5">
    <w:name w:val="???????"/>
    <w:rsid w:val="0053470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534702"/>
    <w:pPr>
      <w:ind w:left="851" w:hanging="851"/>
      <w:jc w:val="both"/>
    </w:pPr>
    <w:rPr>
      <w:sz w:val="28"/>
      <w:szCs w:val="20"/>
    </w:rPr>
  </w:style>
  <w:style w:type="paragraph" w:customStyle="1" w:styleId="ConsNonformat">
    <w:name w:val="ConsNonformat"/>
    <w:rsid w:val="0053470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6">
    <w:name w:val="Body Text Indent"/>
    <w:basedOn w:val="a"/>
    <w:link w:val="af7"/>
    <w:rsid w:val="0053470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Основной текст с отступом Знак"/>
    <w:basedOn w:val="a0"/>
    <w:link w:val="af6"/>
    <w:rsid w:val="00534702"/>
    <w:rPr>
      <w:sz w:val="22"/>
      <w:szCs w:val="22"/>
      <w:lang w:eastAsia="en-US"/>
    </w:rPr>
  </w:style>
  <w:style w:type="paragraph" w:customStyle="1" w:styleId="ConsNormal">
    <w:name w:val="ConsNormal"/>
    <w:rsid w:val="0053470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8">
    <w:name w:val="page number"/>
    <w:basedOn w:val="a0"/>
    <w:rsid w:val="00534702"/>
  </w:style>
  <w:style w:type="character" w:customStyle="1" w:styleId="9">
    <w:name w:val="Знак Знак9"/>
    <w:basedOn w:val="a0"/>
    <w:rsid w:val="0053470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9">
    <w:name w:val="Title"/>
    <w:basedOn w:val="a"/>
    <w:link w:val="afa"/>
    <w:qFormat/>
    <w:rsid w:val="00534702"/>
    <w:pPr>
      <w:tabs>
        <w:tab w:val="left" w:pos="0"/>
      </w:tabs>
      <w:jc w:val="center"/>
    </w:pPr>
    <w:rPr>
      <w:sz w:val="28"/>
    </w:rPr>
  </w:style>
  <w:style w:type="character" w:customStyle="1" w:styleId="afa">
    <w:name w:val="Название Знак"/>
    <w:basedOn w:val="a0"/>
    <w:link w:val="af9"/>
    <w:rsid w:val="00534702"/>
    <w:rPr>
      <w:rFonts w:ascii="Times New Roman" w:eastAsia="Times New Roman" w:hAnsi="Times New Roman"/>
      <w:sz w:val="28"/>
      <w:szCs w:val="24"/>
    </w:rPr>
  </w:style>
  <w:style w:type="paragraph" w:styleId="afb">
    <w:name w:val="No Spacing"/>
    <w:uiPriority w:val="1"/>
    <w:qFormat/>
    <w:rsid w:val="00534702"/>
    <w:pPr>
      <w:spacing w:line="276" w:lineRule="auto"/>
      <w:ind w:firstLine="567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customStyle="1" w:styleId="consplusnormal1">
    <w:name w:val="consplusnormal"/>
    <w:basedOn w:val="a"/>
    <w:rsid w:val="00534702"/>
    <w:pPr>
      <w:spacing w:before="100" w:beforeAutospacing="1" w:after="100" w:afterAutospacing="1"/>
    </w:pPr>
  </w:style>
  <w:style w:type="character" w:customStyle="1" w:styleId="-">
    <w:name w:val="Ж-курсив"/>
    <w:rsid w:val="00534702"/>
  </w:style>
  <w:style w:type="character" w:customStyle="1" w:styleId="12">
    <w:name w:val="Название1"/>
    <w:basedOn w:val="a0"/>
    <w:rsid w:val="00534702"/>
  </w:style>
  <w:style w:type="paragraph" w:customStyle="1" w:styleId="13">
    <w:name w:val="Обычный (веб)1"/>
    <w:basedOn w:val="a"/>
    <w:rsid w:val="00534702"/>
    <w:pPr>
      <w:suppressAutoHyphens/>
      <w:spacing w:after="200" w:line="276" w:lineRule="auto"/>
      <w:ind w:firstLine="567"/>
      <w:jc w:val="both"/>
    </w:pPr>
    <w:rPr>
      <w:kern w:val="2"/>
      <w:sz w:val="28"/>
      <w:szCs w:val="22"/>
      <w:lang w:eastAsia="ar-SA"/>
    </w:rPr>
  </w:style>
  <w:style w:type="character" w:customStyle="1" w:styleId="60">
    <w:name w:val="Заголовок 6 Знак"/>
    <w:basedOn w:val="a0"/>
    <w:link w:val="6"/>
    <w:rsid w:val="00BF2B6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4">
    <w:name w:val="Абзац списка1"/>
    <w:basedOn w:val="a"/>
    <w:rsid w:val="00BF2B69"/>
    <w:pPr>
      <w:ind w:left="720"/>
      <w:contextualSpacing/>
    </w:pPr>
  </w:style>
  <w:style w:type="paragraph" w:customStyle="1" w:styleId="text3cl">
    <w:name w:val="text3cl"/>
    <w:basedOn w:val="a"/>
    <w:rsid w:val="00160719"/>
    <w:pPr>
      <w:spacing w:before="100" w:beforeAutospacing="1" w:after="100" w:afterAutospacing="1"/>
    </w:pPr>
  </w:style>
  <w:style w:type="paragraph" w:customStyle="1" w:styleId="u">
    <w:name w:val="u"/>
    <w:basedOn w:val="a"/>
    <w:rsid w:val="00FD5F24"/>
    <w:pPr>
      <w:ind w:firstLine="390"/>
      <w:jc w:val="both"/>
    </w:pPr>
  </w:style>
  <w:style w:type="paragraph" w:customStyle="1" w:styleId="uni">
    <w:name w:val="uni"/>
    <w:basedOn w:val="a"/>
    <w:rsid w:val="00FD5F24"/>
    <w:pPr>
      <w:jc w:val="both"/>
    </w:pPr>
  </w:style>
  <w:style w:type="paragraph" w:styleId="afc">
    <w:name w:val="Plain Text"/>
    <w:basedOn w:val="a"/>
    <w:link w:val="afd"/>
    <w:unhideWhenUsed/>
    <w:rsid w:val="00FD5F24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afd">
    <w:name w:val="Текст Знак"/>
    <w:basedOn w:val="a0"/>
    <w:link w:val="afc"/>
    <w:rsid w:val="00FD5F24"/>
    <w:rPr>
      <w:rFonts w:ascii="Courier New" w:eastAsia="Times New Roman" w:hAnsi="Courier New"/>
      <w:lang w:eastAsia="ar-SA"/>
    </w:rPr>
  </w:style>
  <w:style w:type="paragraph" w:customStyle="1" w:styleId="afe">
    <w:name w:val="#Таблица названия столбцов"/>
    <w:basedOn w:val="a"/>
    <w:rsid w:val="00FD5F24"/>
    <w:pPr>
      <w:jc w:val="center"/>
    </w:pPr>
    <w:rPr>
      <w:b/>
      <w:sz w:val="20"/>
      <w:szCs w:val="20"/>
    </w:rPr>
  </w:style>
  <w:style w:type="paragraph" w:styleId="aff">
    <w:name w:val="caption"/>
    <w:basedOn w:val="a"/>
    <w:next w:val="a"/>
    <w:qFormat/>
    <w:rsid w:val="00FD5F24"/>
    <w:pPr>
      <w:spacing w:line="360" w:lineRule="auto"/>
    </w:pPr>
    <w:rPr>
      <w:szCs w:val="20"/>
    </w:rPr>
  </w:style>
  <w:style w:type="paragraph" w:styleId="aff0">
    <w:name w:val="Balloon Text"/>
    <w:basedOn w:val="a"/>
    <w:link w:val="aff1"/>
    <w:uiPriority w:val="99"/>
    <w:unhideWhenUsed/>
    <w:rsid w:val="00FD5F24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rsid w:val="00FD5F24"/>
    <w:rPr>
      <w:rFonts w:ascii="Tahoma" w:eastAsia="Times New Roman" w:hAnsi="Tahoma" w:cs="Tahoma"/>
      <w:sz w:val="16"/>
      <w:szCs w:val="16"/>
    </w:rPr>
  </w:style>
  <w:style w:type="character" w:styleId="aff2">
    <w:name w:val="annotation reference"/>
    <w:basedOn w:val="a0"/>
    <w:uiPriority w:val="99"/>
    <w:semiHidden/>
    <w:unhideWhenUsed/>
    <w:rsid w:val="00FD5F24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FD5F24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rsid w:val="00FD5F24"/>
    <w:rPr>
      <w:rFonts w:ascii="Times New Roman" w:eastAsia="Times New Roman" w:hAnsi="Times New Roman"/>
    </w:rPr>
  </w:style>
  <w:style w:type="paragraph" w:styleId="aff5">
    <w:name w:val="annotation subject"/>
    <w:basedOn w:val="aff3"/>
    <w:next w:val="aff3"/>
    <w:link w:val="aff6"/>
    <w:uiPriority w:val="99"/>
    <w:unhideWhenUsed/>
    <w:rsid w:val="00FD5F24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rsid w:val="00FD5F24"/>
    <w:rPr>
      <w:rFonts w:ascii="Times New Roman" w:eastAsia="Times New Roman" w:hAnsi="Times New Roman"/>
      <w:b/>
      <w:bCs/>
    </w:rPr>
  </w:style>
  <w:style w:type="paragraph" w:customStyle="1" w:styleId="western">
    <w:name w:val="western"/>
    <w:basedOn w:val="a"/>
    <w:rsid w:val="00FD5F24"/>
    <w:pPr>
      <w:spacing w:before="100" w:beforeAutospacing="1" w:after="100" w:afterAutospacing="1"/>
      <w:jc w:val="both"/>
    </w:pPr>
    <w:rPr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E54EB5"/>
    <w:rPr>
      <w:rFonts w:ascii="Arial" w:eastAsia="Times New Roman" w:hAnsi="Arial" w:cs="Arial"/>
      <w:lang w:val="ru-RU" w:eastAsia="ru-RU" w:bidi="ar-SA"/>
    </w:rPr>
  </w:style>
  <w:style w:type="paragraph" w:customStyle="1" w:styleId="aff7">
    <w:name w:val="Прижатый влево"/>
    <w:basedOn w:val="a"/>
    <w:next w:val="a"/>
    <w:uiPriority w:val="99"/>
    <w:rsid w:val="004F11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4F116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1c">
    <w:name w:val="Абзац1 c отступом"/>
    <w:basedOn w:val="a"/>
    <w:rsid w:val="004F1166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ff8">
    <w:name w:val="Знак Знак Знак Знак Знак Знак Знак"/>
    <w:basedOn w:val="a"/>
    <w:rsid w:val="004F116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ing">
    <w:name w:val="Heading"/>
    <w:rsid w:val="004F1166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15">
    <w:name w:val="Знак Знак Знак1 Знак"/>
    <w:basedOn w:val="a"/>
    <w:rsid w:val="004F116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5">
    <w:name w:val="Знак Знак2"/>
    <w:basedOn w:val="a"/>
    <w:rsid w:val="004F116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7">
    <w:name w:val="Font Style17"/>
    <w:basedOn w:val="a0"/>
    <w:uiPriority w:val="99"/>
    <w:rsid w:val="004F1166"/>
    <w:rPr>
      <w:rFonts w:ascii="Times New Roman" w:hAnsi="Times New Roman" w:cs="Times New Roman" w:hint="default"/>
      <w:sz w:val="22"/>
      <w:szCs w:val="22"/>
    </w:rPr>
  </w:style>
  <w:style w:type="paragraph" w:customStyle="1" w:styleId="310">
    <w:name w:val="Основной текст с отступом 31"/>
    <w:basedOn w:val="a"/>
    <w:rsid w:val="004F1166"/>
    <w:pPr>
      <w:suppressAutoHyphens/>
      <w:ind w:firstLine="709"/>
      <w:jc w:val="both"/>
    </w:pPr>
    <w:rPr>
      <w:sz w:val="28"/>
      <w:szCs w:val="28"/>
      <w:lang w:eastAsia="ar-SA"/>
    </w:rPr>
  </w:style>
  <w:style w:type="character" w:customStyle="1" w:styleId="portal-menuuser-email">
    <w:name w:val="portal-menu__user-email"/>
    <w:basedOn w:val="a0"/>
    <w:rsid w:val="004F1166"/>
  </w:style>
  <w:style w:type="character" w:customStyle="1" w:styleId="16">
    <w:name w:val="Основной шрифт абзаца1"/>
    <w:rsid w:val="004F1166"/>
  </w:style>
  <w:style w:type="paragraph" w:customStyle="1" w:styleId="TimesNewRoman14">
    <w:name w:val="Times New Roman 14 пт"/>
    <w:link w:val="TimesNewRoman140"/>
    <w:rsid w:val="004F1166"/>
    <w:rPr>
      <w:rFonts w:ascii="Times New Roman" w:eastAsia="Times New Roman" w:hAnsi="Times New Roman" w:cs="Arial"/>
      <w:sz w:val="28"/>
    </w:rPr>
  </w:style>
  <w:style w:type="character" w:customStyle="1" w:styleId="TimesNewRoman140">
    <w:name w:val="Times New Roman 14 пт Знак"/>
    <w:basedOn w:val="a0"/>
    <w:link w:val="TimesNewRoman14"/>
    <w:rsid w:val="004F1166"/>
    <w:rPr>
      <w:rFonts w:ascii="Times New Roman" w:eastAsia="Times New Roman" w:hAnsi="Times New Roman" w:cs="Arial"/>
      <w:sz w:val="28"/>
      <w:lang w:val="ru-RU" w:eastAsia="ru-RU" w:bidi="ar-SA"/>
    </w:rPr>
  </w:style>
  <w:style w:type="paragraph" w:customStyle="1" w:styleId="17">
    <w:name w:val="Обычный1"/>
    <w:rsid w:val="004F1166"/>
    <w:rPr>
      <w:rFonts w:ascii="Times New Roman" w:eastAsia="Times New Roman" w:hAnsi="Times New Roman"/>
    </w:rPr>
  </w:style>
  <w:style w:type="paragraph" w:customStyle="1" w:styleId="26">
    <w:name w:val="Обычный2"/>
    <w:rsid w:val="004F1166"/>
    <w:rPr>
      <w:rFonts w:ascii="Times New Roman" w:eastAsia="Times New Roman" w:hAnsi="Times New Roman"/>
    </w:rPr>
  </w:style>
  <w:style w:type="paragraph" w:styleId="aff9">
    <w:name w:val="Block Text"/>
    <w:basedOn w:val="a"/>
    <w:rsid w:val="004F1166"/>
    <w:pPr>
      <w:ind w:left="851" w:right="2267"/>
      <w:jc w:val="both"/>
    </w:pPr>
    <w:rPr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2526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14</cp:revision>
  <cp:lastPrinted>2018-11-14T10:52:00Z</cp:lastPrinted>
  <dcterms:created xsi:type="dcterms:W3CDTF">2018-12-10T11:56:00Z</dcterms:created>
  <dcterms:modified xsi:type="dcterms:W3CDTF">2023-11-07T10:55:00Z</dcterms:modified>
</cp:coreProperties>
</file>